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决策咨询</w:t>
      </w:r>
      <w:r>
        <w:rPr>
          <w:rFonts w:ascii="华文中宋" w:hAnsi="华文中宋" w:eastAsia="华文中宋"/>
          <w:bCs/>
          <w:sz w:val="30"/>
          <w:szCs w:val="30"/>
        </w:rPr>
        <w:t>报告稿件参考格式：</w:t>
      </w:r>
    </w:p>
    <w:p>
      <w:pPr>
        <w:rPr>
          <w:rFonts w:hint="eastAsia" w:ascii="华文中宋" w:hAnsi="华文中宋" w:eastAsia="华文中宋"/>
          <w:bCs/>
          <w:sz w:val="30"/>
          <w:szCs w:val="30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标题</w:t>
      </w:r>
      <w:r>
        <w:rPr>
          <w:rFonts w:ascii="华文中宋" w:hAnsi="华文中宋" w:eastAsia="华文中宋"/>
          <w:sz w:val="44"/>
          <w:szCs w:val="44"/>
        </w:rPr>
        <w:t>：</w:t>
      </w:r>
      <w:r>
        <w:rPr>
          <w:rFonts w:hint="eastAsia" w:ascii="华文中宋" w:hAnsi="华文中宋" w:eastAsia="华文中宋"/>
          <w:sz w:val="44"/>
          <w:szCs w:val="44"/>
        </w:rPr>
        <w:t>华文</w:t>
      </w:r>
      <w:r>
        <w:rPr>
          <w:rFonts w:ascii="华文中宋" w:hAnsi="华文中宋" w:eastAsia="华文中宋"/>
          <w:sz w:val="44"/>
          <w:szCs w:val="44"/>
        </w:rPr>
        <w:t>中宋，二号</w:t>
      </w:r>
    </w:p>
    <w:p>
      <w:pPr>
        <w:rPr>
          <w:sz w:val="22"/>
        </w:rPr>
      </w:pPr>
    </w:p>
    <w:p>
      <w:pPr>
        <w:spacing w:line="360" w:lineRule="auto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一级</w:t>
      </w:r>
      <w:r>
        <w:rPr>
          <w:rFonts w:ascii="黑体" w:hAnsi="黑体" w:eastAsia="黑体"/>
          <w:sz w:val="32"/>
          <w:szCs w:val="32"/>
        </w:rPr>
        <w:t>标题：</w:t>
      </w: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、……黑体，三号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23232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232323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232323"/>
          <w:kern w:val="0"/>
          <w:sz w:val="32"/>
          <w:szCs w:val="32"/>
        </w:rPr>
        <w:t>级标题：（</w:t>
      </w:r>
      <w:r>
        <w:rPr>
          <w:rFonts w:hint="eastAsia" w:ascii="仿宋_GB2312" w:hAnsi="仿宋_GB2312" w:eastAsia="仿宋_GB2312" w:cs="仿宋_GB2312"/>
          <w:b/>
          <w:bCs/>
          <w:color w:val="232323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232323"/>
          <w:kern w:val="0"/>
          <w:sz w:val="32"/>
          <w:szCs w:val="32"/>
        </w:rPr>
        <w:t>）（</w:t>
      </w:r>
      <w:r>
        <w:rPr>
          <w:rFonts w:hint="eastAsia" w:ascii="仿宋_GB2312" w:hAnsi="仿宋_GB2312" w:eastAsia="仿宋_GB2312" w:cs="仿宋_GB2312"/>
          <w:b/>
          <w:bCs/>
          <w:color w:val="232323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232323"/>
          <w:kern w:val="0"/>
          <w:sz w:val="32"/>
          <w:szCs w:val="32"/>
        </w:rPr>
        <w:t>）……仿宋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b/>
          <w:bCs/>
          <w:color w:val="232323"/>
          <w:kern w:val="0"/>
          <w:sz w:val="32"/>
          <w:szCs w:val="32"/>
        </w:rPr>
        <w:t>，三号，加粗</w:t>
      </w:r>
    </w:p>
    <w:p>
      <w:pPr>
        <w:ind w:firstLine="645"/>
        <w:rPr>
          <w:rFonts w:hint="eastAsia" w:ascii="仿宋_GB2312" w:hAnsi="仿宋_GB2312" w:eastAsia="仿宋_GB2312" w:cs="仿宋_GB2312"/>
          <w:b w:val="0"/>
          <w:bCs/>
          <w:color w:val="23232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232323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color w:val="232323"/>
          <w:kern w:val="0"/>
          <w:sz w:val="32"/>
          <w:szCs w:val="32"/>
        </w:rPr>
        <w:t>级标题：1.2.……仿宋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b w:val="0"/>
          <w:bCs/>
          <w:color w:val="232323"/>
          <w:kern w:val="0"/>
          <w:sz w:val="32"/>
          <w:szCs w:val="32"/>
        </w:rPr>
        <w:t>，三号</w:t>
      </w:r>
    </w:p>
    <w:p>
      <w:pPr>
        <w:ind w:firstLine="645"/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  <w:t>一般情况请勿超过三级标题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eastAsia="zh-CN"/>
        </w:rPr>
        <w:t>）</w:t>
      </w:r>
    </w:p>
    <w:p>
      <w:pPr>
        <w:ind w:firstLine="645"/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  <w:t>正文：仿宋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val="en-US" w:eastAsia="zh-CN"/>
        </w:rPr>
        <w:t>_GB2312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  <w:t>三号，行距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val="en-US" w:eastAsia="zh-CN"/>
        </w:rPr>
        <w:t>26磅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  <w:t>字数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  <w:t>000-5000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  <w:t>内容有案例或数据支撑最好</w:t>
      </w:r>
      <w:r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文中关键信息点和结论性意见可加粗。</w:t>
      </w:r>
    </w:p>
    <w:p>
      <w:pPr>
        <w:spacing w:line="360" w:lineRule="auto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【作者简介】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姓名，单位，职称，学术职务，主要研究领域等。</w:t>
      </w:r>
    </w:p>
    <w:p>
      <w:pPr>
        <w:ind w:firstLine="645"/>
        <w:rPr>
          <w:rFonts w:hint="eastAsia" w:ascii="仿宋_GB2312" w:hAnsi="仿宋_GB2312" w:eastAsia="仿宋_GB2312" w:cs="仿宋_GB2312"/>
          <w:color w:val="232323"/>
          <w:kern w:val="0"/>
          <w:sz w:val="32"/>
          <w:szCs w:val="32"/>
        </w:rPr>
      </w:pPr>
    </w:p>
    <w:p>
      <w:pPr>
        <w:ind w:firstLine="645"/>
        <w:rPr>
          <w:rFonts w:hint="eastAsia" w:ascii="仿宋" w:hAnsi="仿宋" w:eastAsia="仿宋" w:cs="Times"/>
          <w:color w:val="232323"/>
          <w:kern w:val="0"/>
          <w:sz w:val="32"/>
          <w:szCs w:val="32"/>
        </w:rPr>
      </w:pPr>
    </w:p>
    <w:p>
      <w:pPr>
        <w:ind w:firstLine="640" w:firstLineChars="200"/>
        <w:jc w:val="right"/>
        <w:rPr>
          <w:rFonts w:ascii="楷体" w:hAnsi="楷体" w:eastAsia="楷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Songti SC Regular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650633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9B"/>
    <w:rsid w:val="00016688"/>
    <w:rsid w:val="0002449F"/>
    <w:rsid w:val="00047BBE"/>
    <w:rsid w:val="00047C51"/>
    <w:rsid w:val="000607B0"/>
    <w:rsid w:val="0007604A"/>
    <w:rsid w:val="0008184D"/>
    <w:rsid w:val="00081DD0"/>
    <w:rsid w:val="000A068E"/>
    <w:rsid w:val="000B44DA"/>
    <w:rsid w:val="000D67E1"/>
    <w:rsid w:val="000E7581"/>
    <w:rsid w:val="000E7EDB"/>
    <w:rsid w:val="000F205E"/>
    <w:rsid w:val="00100B03"/>
    <w:rsid w:val="00107025"/>
    <w:rsid w:val="00111B5E"/>
    <w:rsid w:val="00112E9B"/>
    <w:rsid w:val="0011633F"/>
    <w:rsid w:val="00127D76"/>
    <w:rsid w:val="00140BD5"/>
    <w:rsid w:val="001467B7"/>
    <w:rsid w:val="00152C27"/>
    <w:rsid w:val="00157C26"/>
    <w:rsid w:val="00175D07"/>
    <w:rsid w:val="00192AE1"/>
    <w:rsid w:val="001A2EF9"/>
    <w:rsid w:val="001B2D9B"/>
    <w:rsid w:val="001B3C67"/>
    <w:rsid w:val="001C3B0F"/>
    <w:rsid w:val="001C7EA6"/>
    <w:rsid w:val="001E710B"/>
    <w:rsid w:val="001F7E7B"/>
    <w:rsid w:val="00200B63"/>
    <w:rsid w:val="00202497"/>
    <w:rsid w:val="0020386C"/>
    <w:rsid w:val="002165A2"/>
    <w:rsid w:val="00230A88"/>
    <w:rsid w:val="00243282"/>
    <w:rsid w:val="00251FFE"/>
    <w:rsid w:val="00255A0D"/>
    <w:rsid w:val="002607F5"/>
    <w:rsid w:val="002675BF"/>
    <w:rsid w:val="002772F4"/>
    <w:rsid w:val="00285EE1"/>
    <w:rsid w:val="00287102"/>
    <w:rsid w:val="0029176C"/>
    <w:rsid w:val="002943C4"/>
    <w:rsid w:val="002A199E"/>
    <w:rsid w:val="002A3625"/>
    <w:rsid w:val="002B578D"/>
    <w:rsid w:val="002D41A2"/>
    <w:rsid w:val="002F0F0F"/>
    <w:rsid w:val="002F2A25"/>
    <w:rsid w:val="002F3877"/>
    <w:rsid w:val="0031604C"/>
    <w:rsid w:val="00330FE4"/>
    <w:rsid w:val="00331367"/>
    <w:rsid w:val="003324B5"/>
    <w:rsid w:val="00335C22"/>
    <w:rsid w:val="003365F7"/>
    <w:rsid w:val="0034769D"/>
    <w:rsid w:val="00356B32"/>
    <w:rsid w:val="003609CF"/>
    <w:rsid w:val="0038549C"/>
    <w:rsid w:val="00396819"/>
    <w:rsid w:val="003A114F"/>
    <w:rsid w:val="003A345E"/>
    <w:rsid w:val="003A5E61"/>
    <w:rsid w:val="003A788C"/>
    <w:rsid w:val="003D183A"/>
    <w:rsid w:val="003D46A1"/>
    <w:rsid w:val="0040348E"/>
    <w:rsid w:val="004148A8"/>
    <w:rsid w:val="004267A1"/>
    <w:rsid w:val="004272C3"/>
    <w:rsid w:val="00432F26"/>
    <w:rsid w:val="00453D85"/>
    <w:rsid w:val="00487DC9"/>
    <w:rsid w:val="00492ACB"/>
    <w:rsid w:val="00496E41"/>
    <w:rsid w:val="004B17C9"/>
    <w:rsid w:val="004D052D"/>
    <w:rsid w:val="004D60A5"/>
    <w:rsid w:val="004F1826"/>
    <w:rsid w:val="00513280"/>
    <w:rsid w:val="00520927"/>
    <w:rsid w:val="00531983"/>
    <w:rsid w:val="005432D1"/>
    <w:rsid w:val="00544EE3"/>
    <w:rsid w:val="00553C4E"/>
    <w:rsid w:val="005645E4"/>
    <w:rsid w:val="00571403"/>
    <w:rsid w:val="00575C90"/>
    <w:rsid w:val="00595737"/>
    <w:rsid w:val="005A3BF8"/>
    <w:rsid w:val="005E1814"/>
    <w:rsid w:val="005F1588"/>
    <w:rsid w:val="005F4E94"/>
    <w:rsid w:val="005F54CC"/>
    <w:rsid w:val="006011ED"/>
    <w:rsid w:val="00604A66"/>
    <w:rsid w:val="006106B7"/>
    <w:rsid w:val="00621380"/>
    <w:rsid w:val="00630484"/>
    <w:rsid w:val="0063740A"/>
    <w:rsid w:val="00642CB0"/>
    <w:rsid w:val="00643DB9"/>
    <w:rsid w:val="0066364B"/>
    <w:rsid w:val="00667E31"/>
    <w:rsid w:val="006729D3"/>
    <w:rsid w:val="006826CD"/>
    <w:rsid w:val="006908B7"/>
    <w:rsid w:val="006970B9"/>
    <w:rsid w:val="006A33CE"/>
    <w:rsid w:val="006A6787"/>
    <w:rsid w:val="006C022F"/>
    <w:rsid w:val="006C20A8"/>
    <w:rsid w:val="006C43C5"/>
    <w:rsid w:val="006E062B"/>
    <w:rsid w:val="006E65E4"/>
    <w:rsid w:val="00702EC0"/>
    <w:rsid w:val="00726FF3"/>
    <w:rsid w:val="007325F4"/>
    <w:rsid w:val="007457DF"/>
    <w:rsid w:val="00756AE5"/>
    <w:rsid w:val="00761375"/>
    <w:rsid w:val="00767E9F"/>
    <w:rsid w:val="0077524C"/>
    <w:rsid w:val="00792DDC"/>
    <w:rsid w:val="00793C51"/>
    <w:rsid w:val="007A3326"/>
    <w:rsid w:val="007A4185"/>
    <w:rsid w:val="007A4197"/>
    <w:rsid w:val="007C042B"/>
    <w:rsid w:val="007C098C"/>
    <w:rsid w:val="007E6648"/>
    <w:rsid w:val="007E6B39"/>
    <w:rsid w:val="007F74D7"/>
    <w:rsid w:val="00834E6F"/>
    <w:rsid w:val="0084299D"/>
    <w:rsid w:val="008437DB"/>
    <w:rsid w:val="00853891"/>
    <w:rsid w:val="00853E39"/>
    <w:rsid w:val="00855EE3"/>
    <w:rsid w:val="00865630"/>
    <w:rsid w:val="008B1D95"/>
    <w:rsid w:val="008B4634"/>
    <w:rsid w:val="008B5C0B"/>
    <w:rsid w:val="008C0D0B"/>
    <w:rsid w:val="008F0FC1"/>
    <w:rsid w:val="00915D66"/>
    <w:rsid w:val="00916912"/>
    <w:rsid w:val="0091712B"/>
    <w:rsid w:val="00923EEB"/>
    <w:rsid w:val="00931190"/>
    <w:rsid w:val="00931893"/>
    <w:rsid w:val="00932381"/>
    <w:rsid w:val="00962B73"/>
    <w:rsid w:val="00966744"/>
    <w:rsid w:val="009730D7"/>
    <w:rsid w:val="00980D01"/>
    <w:rsid w:val="00991AAF"/>
    <w:rsid w:val="00992DA6"/>
    <w:rsid w:val="009A6DDE"/>
    <w:rsid w:val="009E777A"/>
    <w:rsid w:val="009F4B8F"/>
    <w:rsid w:val="00A21E84"/>
    <w:rsid w:val="00A60014"/>
    <w:rsid w:val="00A648E6"/>
    <w:rsid w:val="00A70AEE"/>
    <w:rsid w:val="00A76CC2"/>
    <w:rsid w:val="00A81B2E"/>
    <w:rsid w:val="00A865DC"/>
    <w:rsid w:val="00A928F1"/>
    <w:rsid w:val="00AA36E4"/>
    <w:rsid w:val="00AB1AD4"/>
    <w:rsid w:val="00AC3266"/>
    <w:rsid w:val="00AC6B02"/>
    <w:rsid w:val="00B2242D"/>
    <w:rsid w:val="00B239D7"/>
    <w:rsid w:val="00B30632"/>
    <w:rsid w:val="00B4276D"/>
    <w:rsid w:val="00B47907"/>
    <w:rsid w:val="00B92FFA"/>
    <w:rsid w:val="00B95FE8"/>
    <w:rsid w:val="00BA1475"/>
    <w:rsid w:val="00BA7708"/>
    <w:rsid w:val="00BB6271"/>
    <w:rsid w:val="00BD49C5"/>
    <w:rsid w:val="00BD7F10"/>
    <w:rsid w:val="00C0785D"/>
    <w:rsid w:val="00C13D39"/>
    <w:rsid w:val="00C24657"/>
    <w:rsid w:val="00C34C6A"/>
    <w:rsid w:val="00C36C60"/>
    <w:rsid w:val="00C3748C"/>
    <w:rsid w:val="00C624AB"/>
    <w:rsid w:val="00C740B7"/>
    <w:rsid w:val="00C95CC4"/>
    <w:rsid w:val="00CB0135"/>
    <w:rsid w:val="00CB6D36"/>
    <w:rsid w:val="00CB773C"/>
    <w:rsid w:val="00CC58E1"/>
    <w:rsid w:val="00CE1245"/>
    <w:rsid w:val="00CF57ED"/>
    <w:rsid w:val="00D038A8"/>
    <w:rsid w:val="00D04A90"/>
    <w:rsid w:val="00D115FE"/>
    <w:rsid w:val="00D153E5"/>
    <w:rsid w:val="00D17687"/>
    <w:rsid w:val="00D17BAD"/>
    <w:rsid w:val="00D25E54"/>
    <w:rsid w:val="00D43756"/>
    <w:rsid w:val="00D61C36"/>
    <w:rsid w:val="00D61EB9"/>
    <w:rsid w:val="00D71B4E"/>
    <w:rsid w:val="00D862A1"/>
    <w:rsid w:val="00D95B6B"/>
    <w:rsid w:val="00D97F5B"/>
    <w:rsid w:val="00DA0B3E"/>
    <w:rsid w:val="00DA468C"/>
    <w:rsid w:val="00DB0DDF"/>
    <w:rsid w:val="00DB4F86"/>
    <w:rsid w:val="00DE0D10"/>
    <w:rsid w:val="00DE232C"/>
    <w:rsid w:val="00E17B87"/>
    <w:rsid w:val="00E2764F"/>
    <w:rsid w:val="00E27BD2"/>
    <w:rsid w:val="00E31943"/>
    <w:rsid w:val="00E35073"/>
    <w:rsid w:val="00E35397"/>
    <w:rsid w:val="00E57CF3"/>
    <w:rsid w:val="00E7307A"/>
    <w:rsid w:val="00E83927"/>
    <w:rsid w:val="00E85EE8"/>
    <w:rsid w:val="00EB384D"/>
    <w:rsid w:val="00EC38FA"/>
    <w:rsid w:val="00EE1501"/>
    <w:rsid w:val="00EE3A25"/>
    <w:rsid w:val="00EE7D6A"/>
    <w:rsid w:val="00F01170"/>
    <w:rsid w:val="00F0180A"/>
    <w:rsid w:val="00F12CEE"/>
    <w:rsid w:val="00F14DB0"/>
    <w:rsid w:val="00F31974"/>
    <w:rsid w:val="00F36BDF"/>
    <w:rsid w:val="00F3745F"/>
    <w:rsid w:val="00F40236"/>
    <w:rsid w:val="00F4399C"/>
    <w:rsid w:val="00F63766"/>
    <w:rsid w:val="00F6668F"/>
    <w:rsid w:val="00F67ACC"/>
    <w:rsid w:val="00F82313"/>
    <w:rsid w:val="00F93E7B"/>
    <w:rsid w:val="00FA206D"/>
    <w:rsid w:val="00FA6A49"/>
    <w:rsid w:val="00FB41EF"/>
    <w:rsid w:val="00FB72B1"/>
    <w:rsid w:val="00FC1D2F"/>
    <w:rsid w:val="00FD093D"/>
    <w:rsid w:val="00FE0AEC"/>
    <w:rsid w:val="00FF0563"/>
    <w:rsid w:val="00FF459C"/>
    <w:rsid w:val="4F3247F1"/>
    <w:rsid w:val="586F5860"/>
    <w:rsid w:val="592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unhideWhenUsed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uiPriority w:val="99"/>
    <w:rPr>
      <w:color w:val="0000FF"/>
      <w:u w:val="single"/>
    </w:rPr>
  </w:style>
  <w:style w:type="character" w:styleId="14">
    <w:name w:val="footnote reference"/>
    <w:basedOn w:val="10"/>
    <w:unhideWhenUsed/>
    <w:uiPriority w:val="99"/>
    <w:rPr>
      <w:vertAlign w:val="superscript"/>
    </w:rPr>
  </w:style>
  <w:style w:type="character" w:customStyle="1" w:styleId="15">
    <w:name w:val="apple-converted-space"/>
    <w:basedOn w:val="10"/>
    <w:uiPriority w:val="0"/>
  </w:style>
  <w:style w:type="character" w:customStyle="1" w:styleId="16">
    <w:name w:val="标题 1 Char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0"/>
    <w:link w:val="6"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uiPriority w:val="99"/>
    <w:rPr>
      <w:sz w:val="18"/>
      <w:szCs w:val="18"/>
    </w:rPr>
  </w:style>
  <w:style w:type="character" w:customStyle="1" w:styleId="19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日期 Char"/>
    <w:basedOn w:val="10"/>
    <w:link w:val="4"/>
    <w:semiHidden/>
    <w:uiPriority w:val="99"/>
  </w:style>
  <w:style w:type="character" w:customStyle="1" w:styleId="21">
    <w:name w:val="脚注文本 Char"/>
    <w:basedOn w:val="10"/>
    <w:link w:val="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2016-09-14T01:05:00Z</dcterms:created>
  <dc:creator>Dell</dc:creator>
  <cp:lastModifiedBy>紫薰衣</cp:lastModifiedBy>
  <cp:lastPrinted>2016-06-29T06:25:00Z</cp:lastPrinted>
  <dcterms:modified xsi:type="dcterms:W3CDTF">2020-01-17T01:58:53Z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