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25C2" w14:textId="674F741A" w:rsidR="00E96300" w:rsidRDefault="00E96300" w:rsidP="00E96300">
      <w:pPr>
        <w:pStyle w:val="Bodytext10"/>
        <w:spacing w:line="602" w:lineRule="exact"/>
        <w:ind w:firstLine="0"/>
        <w:jc w:val="center"/>
        <w:rPr>
          <w:color w:val="000000"/>
        </w:rPr>
      </w:pPr>
      <w:r>
        <w:rPr>
          <w:color w:val="000000"/>
        </w:rPr>
        <w:t>浙江省习近平新时代中国特色社会主义思想研究</w:t>
      </w:r>
      <w:r>
        <w:rPr>
          <w:color w:val="000000"/>
        </w:rPr>
        <w:br/>
        <w:t>中心</w:t>
      </w:r>
      <w:r>
        <w:rPr>
          <w:color w:val="000000"/>
          <w:lang w:val="zh-CN" w:eastAsia="zh-CN" w:bidi="zh-CN"/>
        </w:rPr>
        <w:t>“三</w:t>
      </w:r>
      <w:r>
        <w:rPr>
          <w:color w:val="000000"/>
        </w:rPr>
        <w:t>报一刊</w:t>
      </w:r>
      <w:r>
        <w:rPr>
          <w:color w:val="000000"/>
          <w:lang w:val="zh-CN" w:eastAsia="zh-CN" w:bidi="zh-CN"/>
        </w:rPr>
        <w:t>”后</w:t>
      </w:r>
      <w:r>
        <w:rPr>
          <w:color w:val="000000"/>
        </w:rPr>
        <w:t>期资助课题立项名单</w:t>
      </w:r>
    </w:p>
    <w:p w14:paraId="6E25EB13" w14:textId="77777777" w:rsidR="00E96300" w:rsidRPr="0027756B" w:rsidRDefault="00E96300" w:rsidP="00E96300">
      <w:pPr>
        <w:pStyle w:val="Bodytext10"/>
        <w:spacing w:line="602" w:lineRule="exact"/>
        <w:ind w:firstLine="0"/>
        <w:jc w:val="center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11"/>
        <w:gridCol w:w="1369"/>
        <w:gridCol w:w="1796"/>
        <w:gridCol w:w="1464"/>
        <w:gridCol w:w="992"/>
        <w:gridCol w:w="1276"/>
        <w:gridCol w:w="992"/>
      </w:tblGrid>
      <w:tr w:rsidR="00E96300" w14:paraId="137ADAE2" w14:textId="77777777" w:rsidTr="00941DA8">
        <w:tc>
          <w:tcPr>
            <w:tcW w:w="611" w:type="dxa"/>
            <w:vAlign w:val="center"/>
          </w:tcPr>
          <w:p w14:paraId="6AD377FD" w14:textId="77777777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DA8"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9" w:type="dxa"/>
            <w:vAlign w:val="center"/>
          </w:tcPr>
          <w:p w14:paraId="4DAF100F" w14:textId="77777777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41DA8">
              <w:rPr>
                <w:b/>
                <w:bCs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1796" w:type="dxa"/>
            <w:vAlign w:val="center"/>
          </w:tcPr>
          <w:p w14:paraId="5007DFB2" w14:textId="0B6A708E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41DA8">
              <w:rPr>
                <w:rFonts w:hint="eastAsia"/>
                <w:b/>
                <w:bCs/>
                <w:sz w:val="28"/>
                <w:szCs w:val="28"/>
                <w:lang w:eastAsia="zh-CN"/>
              </w:rPr>
              <w:t>文章题目</w:t>
            </w:r>
          </w:p>
        </w:tc>
        <w:tc>
          <w:tcPr>
            <w:tcW w:w="1464" w:type="dxa"/>
            <w:vAlign w:val="center"/>
          </w:tcPr>
          <w:p w14:paraId="591D9E1B" w14:textId="15D2469B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41DA8">
              <w:rPr>
                <w:rFonts w:hint="eastAsia"/>
                <w:b/>
                <w:bCs/>
                <w:sz w:val="28"/>
                <w:szCs w:val="28"/>
                <w:lang w:eastAsia="zh-CN"/>
              </w:rPr>
              <w:t>发表刊物</w:t>
            </w:r>
          </w:p>
        </w:tc>
        <w:tc>
          <w:tcPr>
            <w:tcW w:w="992" w:type="dxa"/>
            <w:vAlign w:val="center"/>
          </w:tcPr>
          <w:p w14:paraId="604767F8" w14:textId="189AEF36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41DA8">
              <w:rPr>
                <w:rFonts w:hint="eastAsia"/>
                <w:b/>
                <w:bCs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276" w:type="dxa"/>
          </w:tcPr>
          <w:p w14:paraId="23FD11A5" w14:textId="55F9B4A9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41DA8">
              <w:rPr>
                <w:rFonts w:hint="eastAsia"/>
                <w:b/>
                <w:bCs/>
                <w:color w:val="000000"/>
                <w:sz w:val="28"/>
                <w:szCs w:val="28"/>
              </w:rPr>
              <w:t>学院</w:t>
            </w:r>
            <w:r w:rsidRPr="00941DA8"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（系）</w:t>
            </w:r>
          </w:p>
        </w:tc>
        <w:tc>
          <w:tcPr>
            <w:tcW w:w="992" w:type="dxa"/>
            <w:vAlign w:val="center"/>
          </w:tcPr>
          <w:p w14:paraId="2E6C8018" w14:textId="0536D7AF" w:rsidR="00E96300" w:rsidRPr="00941DA8" w:rsidRDefault="00E96300" w:rsidP="00101706">
            <w:pPr>
              <w:pStyle w:val="Bodytext1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41DA8">
              <w:rPr>
                <w:b/>
                <w:bCs/>
                <w:color w:val="000000"/>
                <w:sz w:val="28"/>
                <w:szCs w:val="28"/>
              </w:rPr>
              <w:t>课题等级</w:t>
            </w:r>
          </w:p>
        </w:tc>
      </w:tr>
      <w:tr w:rsidR="00E96300" w14:paraId="71A797F4" w14:textId="77777777" w:rsidTr="00941DA8">
        <w:tc>
          <w:tcPr>
            <w:tcW w:w="611" w:type="dxa"/>
            <w:vAlign w:val="center"/>
          </w:tcPr>
          <w:p w14:paraId="6B2BD27C" w14:textId="77777777" w:rsidR="00E96300" w:rsidRPr="00E55156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 w:bidi="en-US"/>
              </w:rPr>
            </w:pPr>
            <w:r w:rsidRPr="00E5515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zh-CN" w:bidi="en-US"/>
              </w:rPr>
              <w:t>1</w:t>
            </w:r>
          </w:p>
        </w:tc>
        <w:tc>
          <w:tcPr>
            <w:tcW w:w="1369" w:type="dxa"/>
            <w:vAlign w:val="center"/>
          </w:tcPr>
          <w:p w14:paraId="0B36DCB5" w14:textId="4271BED9" w:rsidR="00E96300" w:rsidRPr="00FB63CE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22BBK02</w:t>
            </w:r>
          </w:p>
        </w:tc>
        <w:tc>
          <w:tcPr>
            <w:tcW w:w="1796" w:type="dxa"/>
          </w:tcPr>
          <w:p w14:paraId="52BDB065" w14:textId="31E11A12" w:rsidR="00E96300" w:rsidRDefault="00E96300" w:rsidP="00E96300">
            <w:pPr>
              <w:pStyle w:val="Bodytext10"/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理解中国式现代化新道路需要把握的几对重要关系</w:t>
            </w:r>
          </w:p>
        </w:tc>
        <w:tc>
          <w:tcPr>
            <w:tcW w:w="1464" w:type="dxa"/>
            <w:vAlign w:val="center"/>
          </w:tcPr>
          <w:p w14:paraId="5224E5B6" w14:textId="0A89196A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光明日报</w:t>
            </w:r>
          </w:p>
        </w:tc>
        <w:tc>
          <w:tcPr>
            <w:tcW w:w="992" w:type="dxa"/>
            <w:vAlign w:val="center"/>
          </w:tcPr>
          <w:p w14:paraId="6C8D5AD8" w14:textId="57F18A07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刘同舫</w:t>
            </w:r>
          </w:p>
        </w:tc>
        <w:tc>
          <w:tcPr>
            <w:tcW w:w="1276" w:type="dxa"/>
          </w:tcPr>
          <w:p w14:paraId="68671646" w14:textId="77777777" w:rsidR="00E96300" w:rsidRDefault="00E96300" w:rsidP="00FB63CE">
            <w:pPr>
              <w:pStyle w:val="Bodytext10"/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</w:p>
          <w:p w14:paraId="4C596A16" w14:textId="3EBDBB62" w:rsidR="00FB63CE" w:rsidRPr="00FB63CE" w:rsidRDefault="00FB63CE" w:rsidP="00FB63CE">
            <w:pPr>
              <w:jc w:val="center"/>
              <w:rPr>
                <w:color w:val="000000"/>
                <w:kern w:val="2"/>
                <w:lang w:val="zh-TW" w:eastAsia="zh-TW" w:bidi="zh-TW"/>
              </w:rPr>
            </w:pPr>
            <w:r w:rsidRPr="00FB63CE">
              <w:rPr>
                <w:rFonts w:hint="eastAsia"/>
                <w:color w:val="000000"/>
                <w:kern w:val="2"/>
                <w:lang w:val="zh-TW" w:eastAsia="zh-TW" w:bidi="zh-TW"/>
              </w:rPr>
              <w:t>马克思主义学院</w:t>
            </w:r>
          </w:p>
        </w:tc>
        <w:tc>
          <w:tcPr>
            <w:tcW w:w="992" w:type="dxa"/>
            <w:vAlign w:val="center"/>
          </w:tcPr>
          <w:p w14:paraId="05E3079C" w14:textId="3E9A9BD7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重点</w:t>
            </w:r>
          </w:p>
        </w:tc>
      </w:tr>
      <w:tr w:rsidR="00E96300" w14:paraId="01514321" w14:textId="77777777" w:rsidTr="00941DA8">
        <w:tc>
          <w:tcPr>
            <w:tcW w:w="611" w:type="dxa"/>
            <w:vAlign w:val="center"/>
          </w:tcPr>
          <w:p w14:paraId="457D52E4" w14:textId="77777777" w:rsidR="00E96300" w:rsidRPr="00E55156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 w:bidi="en-US"/>
              </w:rPr>
            </w:pPr>
            <w:r w:rsidRPr="00E5515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zh-CN" w:bidi="en-US"/>
              </w:rPr>
              <w:t>2</w:t>
            </w:r>
          </w:p>
        </w:tc>
        <w:tc>
          <w:tcPr>
            <w:tcW w:w="1369" w:type="dxa"/>
            <w:vAlign w:val="center"/>
          </w:tcPr>
          <w:p w14:paraId="73E1DA5A" w14:textId="7D7D33F4" w:rsidR="00E96300" w:rsidRPr="00FB63CE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B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22CBK11</w:t>
            </w:r>
          </w:p>
        </w:tc>
        <w:tc>
          <w:tcPr>
            <w:tcW w:w="1796" w:type="dxa"/>
            <w:vAlign w:val="center"/>
          </w:tcPr>
          <w:p w14:paraId="3A82B39E" w14:textId="581E46D6" w:rsidR="00E96300" w:rsidRDefault="00E96300" w:rsidP="00E96300">
            <w:pPr>
              <w:pStyle w:val="Bodytext10"/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从百年党史中把握历史规律增强历史主动</w:t>
            </w:r>
          </w:p>
        </w:tc>
        <w:tc>
          <w:tcPr>
            <w:tcW w:w="1464" w:type="dxa"/>
            <w:vAlign w:val="center"/>
          </w:tcPr>
          <w:p w14:paraId="4331973B" w14:textId="6A1F8B69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光明日报</w:t>
            </w:r>
          </w:p>
        </w:tc>
        <w:tc>
          <w:tcPr>
            <w:tcW w:w="992" w:type="dxa"/>
            <w:vAlign w:val="center"/>
          </w:tcPr>
          <w:p w14:paraId="60837C50" w14:textId="0543ABA5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楼俊超</w:t>
            </w:r>
          </w:p>
        </w:tc>
        <w:tc>
          <w:tcPr>
            <w:tcW w:w="1276" w:type="dxa"/>
          </w:tcPr>
          <w:p w14:paraId="60B0CB8A" w14:textId="3CE8BA19" w:rsidR="00E96300" w:rsidRPr="00FB63CE" w:rsidRDefault="00FB63CE" w:rsidP="00FB63CE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63CE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 w14:paraId="2F44E6A6" w14:textId="1D47A5D0" w:rsidR="00E96300" w:rsidRDefault="00E96300" w:rsidP="00E96300">
            <w:pPr>
              <w:pStyle w:val="Bodytext10"/>
              <w:spacing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63CE">
              <w:rPr>
                <w:color w:val="000000"/>
                <w:sz w:val="24"/>
                <w:szCs w:val="24"/>
              </w:rPr>
              <w:t>一般</w:t>
            </w:r>
          </w:p>
        </w:tc>
      </w:tr>
    </w:tbl>
    <w:p w14:paraId="3C412D60" w14:textId="77777777" w:rsidR="00960DA7" w:rsidRDefault="00960DA7"/>
    <w:sectPr w:rsidR="00960DA7" w:rsidSect="00A231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00"/>
    <w:rsid w:val="00001F11"/>
    <w:rsid w:val="000A4AC3"/>
    <w:rsid w:val="001F0B4C"/>
    <w:rsid w:val="00371912"/>
    <w:rsid w:val="003A5857"/>
    <w:rsid w:val="00693D83"/>
    <w:rsid w:val="008C4100"/>
    <w:rsid w:val="008E70CC"/>
    <w:rsid w:val="00941DA8"/>
    <w:rsid w:val="00960DA7"/>
    <w:rsid w:val="009B480F"/>
    <w:rsid w:val="00A23119"/>
    <w:rsid w:val="00A37809"/>
    <w:rsid w:val="00D1425A"/>
    <w:rsid w:val="00DA6885"/>
    <w:rsid w:val="00E11936"/>
    <w:rsid w:val="00E560F3"/>
    <w:rsid w:val="00E96300"/>
    <w:rsid w:val="00EC4B06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277FB"/>
  <w15:chartTrackingRefBased/>
  <w15:docId w15:val="{CD86FA53-DF0F-AC4A-918B-AD7136CB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30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E96300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96300"/>
    <w:pPr>
      <w:widowControl w:val="0"/>
      <w:spacing w:line="350" w:lineRule="auto"/>
      <w:ind w:firstLine="400"/>
    </w:pPr>
    <w:rPr>
      <w:kern w:val="2"/>
      <w:sz w:val="30"/>
      <w:szCs w:val="30"/>
      <w:lang w:val="zh-TW" w:eastAsia="zh-TW" w:bidi="zh-TW"/>
    </w:rPr>
  </w:style>
  <w:style w:type="table" w:styleId="a3">
    <w:name w:val="Table Grid"/>
    <w:basedOn w:val="a1"/>
    <w:uiPriority w:val="39"/>
    <w:rsid w:val="00E9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katie</dc:creator>
  <cp:keywords/>
  <dc:description/>
  <cp:lastModifiedBy>任 katie</cp:lastModifiedBy>
  <cp:revision>2</cp:revision>
  <dcterms:created xsi:type="dcterms:W3CDTF">2022-09-01T03:20:00Z</dcterms:created>
  <dcterms:modified xsi:type="dcterms:W3CDTF">2022-09-01T03:36:00Z</dcterms:modified>
</cp:coreProperties>
</file>