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FB" w:rsidRPr="00FB0A4D" w:rsidRDefault="00001FFB" w:rsidP="00001FFB">
      <w:pPr>
        <w:jc w:val="center"/>
        <w:rPr>
          <w:rFonts w:hint="eastAsia"/>
          <w:b/>
          <w:iCs/>
          <w:sz w:val="28"/>
          <w:szCs w:val="28"/>
        </w:rPr>
      </w:pPr>
      <w:r>
        <w:rPr>
          <w:rFonts w:ascii="宋体" w:hAnsi="宋体" w:hint="eastAsia"/>
          <w:b/>
          <w:bCs/>
          <w:iCs/>
          <w:sz w:val="32"/>
          <w:szCs w:val="28"/>
        </w:rPr>
        <w:t>附件5：</w:t>
      </w:r>
      <w:r w:rsidRPr="00FB0A4D">
        <w:rPr>
          <w:rFonts w:ascii="宋体" w:hAnsi="宋体" w:hint="eastAsia"/>
          <w:b/>
          <w:bCs/>
          <w:iCs/>
          <w:sz w:val="32"/>
          <w:szCs w:val="28"/>
        </w:rPr>
        <w:t>人文、社会科学专利情况表</w:t>
      </w:r>
    </w:p>
    <w:p w:rsidR="00001FFB" w:rsidRPr="00001FFB" w:rsidRDefault="00001FFB" w:rsidP="00001FFB">
      <w:pPr>
        <w:spacing w:line="220" w:lineRule="exact"/>
        <w:ind w:firstLineChars="682" w:firstLine="1432"/>
        <w:rPr>
          <w:rFonts w:ascii="宋体" w:hAnsi="宋体" w:hint="eastAsia"/>
          <w:szCs w:val="21"/>
        </w:rPr>
      </w:pPr>
      <w:r w:rsidRPr="00001FFB">
        <w:rPr>
          <w:rFonts w:ascii="宋体" w:hAnsi="宋体" w:hint="eastAsia"/>
          <w:szCs w:val="21"/>
        </w:rPr>
        <w:t xml:space="preserve">学校代码：                                                                                             </w:t>
      </w:r>
    </w:p>
    <w:p w:rsidR="00001FFB" w:rsidRPr="00001FFB" w:rsidRDefault="00001FFB" w:rsidP="00001FFB">
      <w:pPr>
        <w:spacing w:line="220" w:lineRule="exact"/>
        <w:ind w:firstLineChars="700" w:firstLine="1470"/>
        <w:rPr>
          <w:rFonts w:hint="eastAsia"/>
          <w:szCs w:val="21"/>
        </w:rPr>
      </w:pPr>
      <w:r w:rsidRPr="00001FFB">
        <w:rPr>
          <w:rFonts w:ascii="宋体" w:hAnsi="宋体" w:hint="eastAsia"/>
          <w:szCs w:val="21"/>
        </w:rPr>
        <w:t xml:space="preserve">学校名称：                                          </w:t>
      </w:r>
      <w:r w:rsidRPr="00001FFB">
        <w:rPr>
          <w:rFonts w:hint="eastAsia"/>
          <w:szCs w:val="21"/>
        </w:rPr>
        <w:t xml:space="preserve">2013  </w:t>
      </w:r>
      <w:r w:rsidRPr="00001FFB">
        <w:rPr>
          <w:rFonts w:hint="eastAsia"/>
          <w:szCs w:val="21"/>
        </w:rPr>
        <w:t>年</w:t>
      </w:r>
      <w:r w:rsidRPr="00001FFB">
        <w:rPr>
          <w:rFonts w:ascii="宋体" w:hAnsi="宋体" w:hint="eastAsia"/>
          <w:szCs w:val="21"/>
        </w:rPr>
        <w:t>度</w:t>
      </w:r>
    </w:p>
    <w:tbl>
      <w:tblPr>
        <w:tblW w:w="118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800"/>
        <w:gridCol w:w="708"/>
        <w:gridCol w:w="1637"/>
        <w:gridCol w:w="3288"/>
        <w:gridCol w:w="756"/>
        <w:gridCol w:w="1693"/>
      </w:tblGrid>
      <w:tr w:rsidR="00001FFB" w:rsidRPr="00001FFB" w:rsidTr="00D44BCE">
        <w:trPr>
          <w:trHeight w:val="432"/>
          <w:jc w:val="center"/>
        </w:trPr>
        <w:tc>
          <w:tcPr>
            <w:tcW w:w="3800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指  标  名  称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637" w:type="dxa"/>
            <w:noWrap/>
            <w:vAlign w:val="center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指  标  名  称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693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专利申请数（件）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专利授权数（件）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ind w:right="360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其中：发明专利（件）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ind w:right="9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center"/>
          </w:tcPr>
          <w:p w:rsidR="00001FFB" w:rsidRPr="00001FFB" w:rsidRDefault="00001FFB" w:rsidP="00001FFB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其中：发明专利（件）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有效发明专利数（件）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 xml:space="preserve">  集成电路布图设计登记数（件）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专利所有权转让及许可数（件）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 xml:space="preserve">  植物新品种权授予数（项）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1FFB" w:rsidRPr="00001FFB" w:rsidTr="00D44BCE">
        <w:trPr>
          <w:trHeight w:val="340"/>
          <w:jc w:val="center"/>
        </w:trPr>
        <w:tc>
          <w:tcPr>
            <w:tcW w:w="3800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专利所有权转让与许可收入（千元）</w:t>
            </w:r>
          </w:p>
        </w:tc>
        <w:tc>
          <w:tcPr>
            <w:tcW w:w="708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001FFB"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637" w:type="dxa"/>
            <w:noWrap/>
            <w:vAlign w:val="bottom"/>
          </w:tcPr>
          <w:p w:rsidR="00001FFB" w:rsidRPr="00001FFB" w:rsidRDefault="00001FFB" w:rsidP="00D44BC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88" w:type="dxa"/>
            <w:noWrap/>
            <w:vAlign w:val="bottom"/>
          </w:tcPr>
          <w:p w:rsidR="00001FFB" w:rsidRPr="00001FFB" w:rsidRDefault="00001FFB" w:rsidP="00001FFB">
            <w:pPr>
              <w:widowControl/>
              <w:ind w:firstLineChars="100" w:firstLine="21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01FFB">
              <w:rPr>
                <w:rFonts w:ascii="宋体" w:hAnsi="宋体" w:cs="宋体" w:hint="eastAsia"/>
                <w:kern w:val="0"/>
                <w:szCs w:val="21"/>
              </w:rPr>
              <w:t>形成国家或行业标准数（项）</w:t>
            </w:r>
          </w:p>
        </w:tc>
        <w:tc>
          <w:tcPr>
            <w:tcW w:w="756" w:type="dxa"/>
            <w:noWrap/>
            <w:vAlign w:val="center"/>
          </w:tcPr>
          <w:p w:rsidR="00001FFB" w:rsidRPr="00001FFB" w:rsidRDefault="00001FFB" w:rsidP="00D44BCE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 w:rsidRPr="00001FFB"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693" w:type="dxa"/>
            <w:noWrap/>
            <w:vAlign w:val="bottom"/>
          </w:tcPr>
          <w:p w:rsidR="00001FFB" w:rsidRPr="00001FFB" w:rsidRDefault="00001FFB" w:rsidP="00D44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205E9" w:rsidRDefault="005205E9"/>
    <w:sectPr w:rsidR="005205E9" w:rsidSect="00001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E9" w:rsidRDefault="005205E9" w:rsidP="00001FFB">
      <w:r>
        <w:separator/>
      </w:r>
    </w:p>
  </w:endnote>
  <w:endnote w:type="continuationSeparator" w:id="1">
    <w:p w:rsidR="005205E9" w:rsidRDefault="005205E9" w:rsidP="0000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E9" w:rsidRDefault="005205E9" w:rsidP="00001FFB">
      <w:r>
        <w:separator/>
      </w:r>
    </w:p>
  </w:footnote>
  <w:footnote w:type="continuationSeparator" w:id="1">
    <w:p w:rsidR="005205E9" w:rsidRDefault="005205E9" w:rsidP="00001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FFB"/>
    <w:rsid w:val="00001FFB"/>
    <w:rsid w:val="0052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F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F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dell-408</dc:creator>
  <cp:keywords/>
  <dc:description/>
  <cp:lastModifiedBy>dell-408</cp:lastModifiedBy>
  <cp:revision>2</cp:revision>
  <dcterms:created xsi:type="dcterms:W3CDTF">2014-01-03T06:04:00Z</dcterms:created>
  <dcterms:modified xsi:type="dcterms:W3CDTF">2014-01-03T06:06:00Z</dcterms:modified>
</cp:coreProperties>
</file>