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C70" w:rsidRPr="00EC2183" w:rsidRDefault="004F4C70" w:rsidP="004F4C70">
      <w:pPr>
        <w:snapToGrid w:val="0"/>
        <w:spacing w:line="560" w:lineRule="exact"/>
        <w:jc w:val="left"/>
        <w:rPr>
          <w:rFonts w:ascii="黑体" w:eastAsia="黑体" w:hAnsi="黑体"/>
          <w:sz w:val="32"/>
          <w:szCs w:val="32"/>
        </w:rPr>
      </w:pPr>
      <w:r w:rsidRPr="00EC2183">
        <w:rPr>
          <w:rFonts w:ascii="黑体" w:eastAsia="黑体" w:hAnsi="黑体" w:hint="eastAsia"/>
          <w:sz w:val="32"/>
          <w:szCs w:val="32"/>
        </w:rPr>
        <w:t>附件</w:t>
      </w:r>
    </w:p>
    <w:p w:rsidR="004F4C70" w:rsidRPr="00EC2183" w:rsidRDefault="004F4C70" w:rsidP="004F4C70">
      <w:pPr>
        <w:snapToGrid w:val="0"/>
        <w:spacing w:line="560" w:lineRule="exact"/>
        <w:rPr>
          <w:sz w:val="32"/>
          <w:szCs w:val="32"/>
        </w:rPr>
      </w:pPr>
    </w:p>
    <w:p w:rsidR="004F4C70" w:rsidRPr="000F685F" w:rsidRDefault="004F4C70" w:rsidP="004F4C70">
      <w:pPr>
        <w:spacing w:line="560" w:lineRule="exact"/>
        <w:jc w:val="center"/>
        <w:rPr>
          <w:rFonts w:ascii="方正小标宋_GBK" w:eastAsia="方正小标宋_GBK" w:hAnsi="宋体" w:hint="eastAsia"/>
          <w:sz w:val="44"/>
          <w:szCs w:val="44"/>
        </w:rPr>
      </w:pPr>
      <w:r w:rsidRPr="000F685F">
        <w:rPr>
          <w:rFonts w:ascii="方正小标宋_GBK" w:eastAsia="方正小标宋_GBK" w:hAnsi="宋体" w:hint="eastAsia"/>
          <w:sz w:val="44"/>
          <w:szCs w:val="44"/>
        </w:rPr>
        <w:t>广州市教育局决策咨询课题需求表1</w:t>
      </w:r>
    </w:p>
    <w:p w:rsidR="004F4C70" w:rsidRPr="00EC2183" w:rsidRDefault="004F4C70" w:rsidP="004F4C70">
      <w:pPr>
        <w:spacing w:line="560" w:lineRule="exact"/>
        <w:rPr>
          <w:rFonts w:ascii="方正小标宋简体" w:eastAsia="方正小标宋简体" w:hAnsi="宋体"/>
          <w:sz w:val="32"/>
          <w:szCs w:val="3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126"/>
        <w:gridCol w:w="1134"/>
        <w:gridCol w:w="1134"/>
        <w:gridCol w:w="1417"/>
        <w:gridCol w:w="1560"/>
      </w:tblGrid>
      <w:tr w:rsidR="004F4C70" w:rsidRPr="00EC2183" w:rsidTr="00E30C20">
        <w:trPr>
          <w:trHeight w:val="626"/>
        </w:trPr>
        <w:tc>
          <w:tcPr>
            <w:tcW w:w="1668"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单位（处室）</w:t>
            </w:r>
          </w:p>
        </w:tc>
        <w:tc>
          <w:tcPr>
            <w:tcW w:w="2126"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基础教育一处</w:t>
            </w:r>
          </w:p>
        </w:tc>
        <w:tc>
          <w:tcPr>
            <w:tcW w:w="1134"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联系人</w:t>
            </w:r>
          </w:p>
        </w:tc>
        <w:tc>
          <w:tcPr>
            <w:tcW w:w="1134"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李清晓</w:t>
            </w:r>
          </w:p>
        </w:tc>
        <w:tc>
          <w:tcPr>
            <w:tcW w:w="1417"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联系电话</w:t>
            </w:r>
          </w:p>
        </w:tc>
        <w:tc>
          <w:tcPr>
            <w:tcW w:w="1560"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22083673</w:t>
            </w:r>
          </w:p>
        </w:tc>
      </w:tr>
      <w:tr w:rsidR="004F4C70" w:rsidRPr="00EC2183" w:rsidTr="00E30C20">
        <w:trPr>
          <w:trHeight w:val="611"/>
        </w:trPr>
        <w:tc>
          <w:tcPr>
            <w:tcW w:w="1668"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课题名称</w:t>
            </w:r>
          </w:p>
        </w:tc>
        <w:tc>
          <w:tcPr>
            <w:tcW w:w="7371" w:type="dxa"/>
            <w:gridSpan w:val="5"/>
            <w:shd w:val="clear" w:color="auto" w:fill="auto"/>
          </w:tcPr>
          <w:p w:rsidR="004F4C70" w:rsidRPr="00EC2183" w:rsidRDefault="004F4C70" w:rsidP="00E30C20">
            <w:pPr>
              <w:spacing w:line="360" w:lineRule="exact"/>
              <w:ind w:firstLineChars="200" w:firstLine="560"/>
              <w:rPr>
                <w:rFonts w:ascii="宋体" w:hAnsi="宋体"/>
                <w:sz w:val="28"/>
                <w:szCs w:val="28"/>
              </w:rPr>
            </w:pPr>
            <w:r w:rsidRPr="00EC2183">
              <w:rPr>
                <w:rFonts w:ascii="宋体" w:hAnsi="宋体" w:hint="eastAsia"/>
                <w:sz w:val="28"/>
                <w:szCs w:val="28"/>
              </w:rPr>
              <w:t>新高考背景下普通高中招生计划管理模型研究</w:t>
            </w:r>
          </w:p>
        </w:tc>
      </w:tr>
      <w:tr w:rsidR="004F4C70" w:rsidRPr="00EC2183" w:rsidTr="00E30C20">
        <w:tc>
          <w:tcPr>
            <w:tcW w:w="1668"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选题理由</w:t>
            </w:r>
          </w:p>
        </w:tc>
        <w:tc>
          <w:tcPr>
            <w:tcW w:w="7371" w:type="dxa"/>
            <w:gridSpan w:val="5"/>
            <w:shd w:val="clear" w:color="auto" w:fill="auto"/>
          </w:tcPr>
          <w:p w:rsidR="004F4C70" w:rsidRPr="00EC2183" w:rsidRDefault="004F4C70" w:rsidP="00E30C20">
            <w:pPr>
              <w:widowControl/>
              <w:spacing w:line="360" w:lineRule="exact"/>
              <w:ind w:firstLineChars="200" w:firstLine="560"/>
              <w:rPr>
                <w:rFonts w:ascii="宋体" w:hAnsi="宋体"/>
                <w:sz w:val="28"/>
                <w:szCs w:val="28"/>
              </w:rPr>
            </w:pPr>
            <w:r w:rsidRPr="00EC2183">
              <w:rPr>
                <w:rFonts w:ascii="宋体" w:hAnsi="宋体" w:hint="eastAsia"/>
                <w:sz w:val="28"/>
                <w:szCs w:val="28"/>
              </w:rPr>
              <w:t>市教育局2018年第10次办公会议决定，要进一步提升普通高中招生计划编制科学决策水平，积极研究招生计划影响因素及其变化规律，探索建立招生计划编制的数学模型。</w:t>
            </w:r>
          </w:p>
        </w:tc>
      </w:tr>
      <w:tr w:rsidR="004F4C70" w:rsidRPr="00EC2183" w:rsidTr="00E30C20">
        <w:trPr>
          <w:trHeight w:val="3012"/>
        </w:trPr>
        <w:tc>
          <w:tcPr>
            <w:tcW w:w="1668"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研究内容</w:t>
            </w:r>
          </w:p>
        </w:tc>
        <w:tc>
          <w:tcPr>
            <w:tcW w:w="7371" w:type="dxa"/>
            <w:gridSpan w:val="5"/>
            <w:shd w:val="clear" w:color="auto" w:fill="auto"/>
          </w:tcPr>
          <w:p w:rsidR="004F4C70" w:rsidRPr="00EC2183" w:rsidRDefault="004F4C70" w:rsidP="00E30C20">
            <w:pPr>
              <w:widowControl/>
              <w:spacing w:line="360" w:lineRule="exact"/>
              <w:ind w:firstLineChars="200" w:firstLine="560"/>
              <w:rPr>
                <w:rFonts w:ascii="宋体" w:hAnsi="宋体"/>
                <w:sz w:val="28"/>
                <w:szCs w:val="28"/>
              </w:rPr>
            </w:pPr>
            <w:r w:rsidRPr="00EC2183">
              <w:rPr>
                <w:rFonts w:ascii="宋体" w:hAnsi="宋体" w:hint="eastAsia"/>
                <w:sz w:val="28"/>
                <w:szCs w:val="28"/>
              </w:rPr>
              <w:t>一、普通高中招生计划、招生录取的影响因素及其变化规律。</w:t>
            </w:r>
          </w:p>
          <w:p w:rsidR="004F4C70" w:rsidRPr="00EC2183" w:rsidRDefault="004F4C70" w:rsidP="00E30C20">
            <w:pPr>
              <w:widowControl/>
              <w:spacing w:line="360" w:lineRule="exact"/>
              <w:ind w:firstLineChars="200" w:firstLine="560"/>
              <w:rPr>
                <w:rFonts w:ascii="宋体" w:hAnsi="宋体"/>
                <w:sz w:val="28"/>
                <w:szCs w:val="28"/>
              </w:rPr>
            </w:pPr>
            <w:r w:rsidRPr="00EC2183">
              <w:rPr>
                <w:rFonts w:ascii="宋体" w:hAnsi="宋体" w:hint="eastAsia"/>
                <w:sz w:val="28"/>
                <w:szCs w:val="28"/>
              </w:rPr>
              <w:t>二、全市普通高中招生计划总数及编制依据，确保我市基础教育能为广州城市发展提供智力支撑。</w:t>
            </w:r>
          </w:p>
          <w:p w:rsidR="004F4C70" w:rsidRPr="00EC2183" w:rsidRDefault="004F4C70" w:rsidP="00E30C20">
            <w:pPr>
              <w:widowControl/>
              <w:spacing w:line="360" w:lineRule="exact"/>
              <w:ind w:firstLineChars="200" w:firstLine="560"/>
              <w:rPr>
                <w:rFonts w:ascii="宋体" w:hAnsi="宋体"/>
                <w:sz w:val="28"/>
                <w:szCs w:val="28"/>
              </w:rPr>
            </w:pPr>
            <w:r w:rsidRPr="00EC2183">
              <w:rPr>
                <w:rFonts w:ascii="宋体" w:hAnsi="宋体" w:hint="eastAsia"/>
                <w:sz w:val="28"/>
                <w:szCs w:val="28"/>
              </w:rPr>
              <w:t>三、“新高考”背景下，各普通高中学校适宜的办学规模及相应依据。</w:t>
            </w:r>
          </w:p>
          <w:p w:rsidR="004F4C70" w:rsidRPr="00EC2183" w:rsidRDefault="004F4C70" w:rsidP="00E30C20">
            <w:pPr>
              <w:widowControl/>
              <w:spacing w:line="360" w:lineRule="exact"/>
              <w:ind w:firstLineChars="200" w:firstLine="560"/>
              <w:rPr>
                <w:rFonts w:ascii="宋体" w:hAnsi="宋体"/>
                <w:sz w:val="28"/>
                <w:szCs w:val="28"/>
              </w:rPr>
            </w:pPr>
            <w:r w:rsidRPr="00EC2183">
              <w:rPr>
                <w:rFonts w:ascii="宋体" w:hAnsi="宋体" w:hint="eastAsia"/>
                <w:sz w:val="28"/>
                <w:szCs w:val="28"/>
              </w:rPr>
              <w:t>四、普通高中招生计划编制办法及相应数学模型。</w:t>
            </w:r>
          </w:p>
        </w:tc>
      </w:tr>
      <w:tr w:rsidR="004F4C70" w:rsidRPr="00EC2183" w:rsidTr="00E30C20">
        <w:trPr>
          <w:trHeight w:val="1038"/>
        </w:trPr>
        <w:tc>
          <w:tcPr>
            <w:tcW w:w="1668"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成果要求</w:t>
            </w:r>
          </w:p>
        </w:tc>
        <w:tc>
          <w:tcPr>
            <w:tcW w:w="7371" w:type="dxa"/>
            <w:gridSpan w:val="5"/>
            <w:shd w:val="clear" w:color="auto" w:fill="auto"/>
          </w:tcPr>
          <w:p w:rsidR="004F4C70" w:rsidRPr="00EC2183" w:rsidRDefault="004F4C70" w:rsidP="00E30C20">
            <w:pPr>
              <w:widowControl/>
              <w:spacing w:line="360" w:lineRule="exact"/>
              <w:ind w:firstLineChars="200" w:firstLine="560"/>
              <w:rPr>
                <w:rFonts w:ascii="宋体" w:hAnsi="宋体"/>
                <w:sz w:val="28"/>
                <w:szCs w:val="28"/>
              </w:rPr>
            </w:pPr>
            <w:r w:rsidRPr="00EC2183">
              <w:rPr>
                <w:rFonts w:ascii="宋体" w:hAnsi="宋体" w:hint="eastAsia"/>
                <w:sz w:val="28"/>
                <w:szCs w:val="28"/>
              </w:rPr>
              <w:t>一、广州市普通高中招生计划编制办法报告书。</w:t>
            </w:r>
          </w:p>
          <w:p w:rsidR="004F4C70" w:rsidRPr="00EC2183" w:rsidRDefault="004F4C70" w:rsidP="00E30C20">
            <w:pPr>
              <w:widowControl/>
              <w:spacing w:line="360" w:lineRule="exact"/>
              <w:ind w:firstLineChars="200" w:firstLine="560"/>
              <w:rPr>
                <w:rFonts w:ascii="宋体" w:hAnsi="宋体"/>
                <w:sz w:val="28"/>
                <w:szCs w:val="28"/>
              </w:rPr>
            </w:pPr>
            <w:r w:rsidRPr="00EC2183">
              <w:rPr>
                <w:rFonts w:ascii="宋体" w:hAnsi="宋体" w:hint="eastAsia"/>
                <w:sz w:val="28"/>
                <w:szCs w:val="28"/>
              </w:rPr>
              <w:t>二、广州市普通高中招生计划编制数学模型。</w:t>
            </w:r>
          </w:p>
        </w:tc>
      </w:tr>
      <w:tr w:rsidR="004F4C70" w:rsidRPr="00EC2183" w:rsidTr="00E30C20">
        <w:trPr>
          <w:trHeight w:val="646"/>
        </w:trPr>
        <w:tc>
          <w:tcPr>
            <w:tcW w:w="1668"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完成时间</w:t>
            </w:r>
          </w:p>
        </w:tc>
        <w:tc>
          <w:tcPr>
            <w:tcW w:w="7371" w:type="dxa"/>
            <w:gridSpan w:val="5"/>
            <w:shd w:val="clear" w:color="auto" w:fill="auto"/>
          </w:tcPr>
          <w:p w:rsidR="004F4C70" w:rsidRPr="00EC2183" w:rsidRDefault="004F4C70" w:rsidP="00E30C20">
            <w:pPr>
              <w:widowControl/>
              <w:spacing w:line="360" w:lineRule="exact"/>
              <w:ind w:firstLineChars="200" w:firstLine="560"/>
              <w:rPr>
                <w:rFonts w:ascii="宋体" w:hAnsi="宋体"/>
                <w:sz w:val="28"/>
                <w:szCs w:val="28"/>
              </w:rPr>
            </w:pPr>
            <w:r w:rsidRPr="00EC2183">
              <w:rPr>
                <w:rFonts w:ascii="宋体" w:hAnsi="宋体" w:hint="eastAsia"/>
                <w:sz w:val="28"/>
                <w:szCs w:val="28"/>
              </w:rPr>
              <w:t>2019年1月</w:t>
            </w:r>
          </w:p>
        </w:tc>
      </w:tr>
    </w:tbl>
    <w:p w:rsidR="004F4C70" w:rsidRDefault="004F4C70" w:rsidP="004F4C70">
      <w:pPr>
        <w:widowControl/>
        <w:spacing w:line="560" w:lineRule="exact"/>
        <w:jc w:val="left"/>
        <w:rPr>
          <w:rFonts w:ascii="仿宋" w:eastAsia="仿宋" w:hAnsi="仿宋" w:hint="eastAsia"/>
          <w:sz w:val="32"/>
          <w:szCs w:val="32"/>
        </w:rPr>
      </w:pPr>
    </w:p>
    <w:p w:rsidR="004F4C70" w:rsidRDefault="004F4C70" w:rsidP="004F4C70">
      <w:pPr>
        <w:widowControl/>
        <w:spacing w:line="560" w:lineRule="exact"/>
        <w:jc w:val="left"/>
        <w:rPr>
          <w:rFonts w:ascii="仿宋" w:eastAsia="仿宋" w:hAnsi="仿宋" w:hint="eastAsia"/>
          <w:sz w:val="32"/>
          <w:szCs w:val="32"/>
        </w:rPr>
      </w:pPr>
    </w:p>
    <w:p w:rsidR="004F4C70" w:rsidRDefault="004F4C70" w:rsidP="004F4C70">
      <w:pPr>
        <w:widowControl/>
        <w:spacing w:line="560" w:lineRule="exact"/>
        <w:jc w:val="left"/>
        <w:rPr>
          <w:rFonts w:ascii="仿宋" w:eastAsia="仿宋" w:hAnsi="仿宋" w:hint="eastAsia"/>
          <w:sz w:val="32"/>
          <w:szCs w:val="32"/>
        </w:rPr>
      </w:pPr>
    </w:p>
    <w:p w:rsidR="004F4C70" w:rsidRDefault="004F4C70" w:rsidP="004F4C70">
      <w:pPr>
        <w:widowControl/>
        <w:spacing w:line="560" w:lineRule="exact"/>
        <w:jc w:val="left"/>
        <w:rPr>
          <w:rFonts w:ascii="仿宋" w:eastAsia="仿宋" w:hAnsi="仿宋" w:hint="eastAsia"/>
          <w:sz w:val="32"/>
          <w:szCs w:val="32"/>
        </w:rPr>
      </w:pPr>
    </w:p>
    <w:p w:rsidR="004F4C70" w:rsidRDefault="004F4C70" w:rsidP="004F4C70">
      <w:pPr>
        <w:widowControl/>
        <w:spacing w:line="560" w:lineRule="exact"/>
        <w:jc w:val="left"/>
        <w:rPr>
          <w:rFonts w:ascii="仿宋" w:eastAsia="仿宋" w:hAnsi="仿宋" w:hint="eastAsia"/>
          <w:sz w:val="32"/>
          <w:szCs w:val="32"/>
        </w:rPr>
      </w:pPr>
    </w:p>
    <w:p w:rsidR="004F4C70" w:rsidRDefault="004F4C70" w:rsidP="004F4C70">
      <w:pPr>
        <w:widowControl/>
        <w:spacing w:line="560" w:lineRule="exact"/>
        <w:jc w:val="left"/>
        <w:rPr>
          <w:rFonts w:ascii="仿宋" w:eastAsia="仿宋" w:hAnsi="仿宋" w:hint="eastAsia"/>
          <w:sz w:val="32"/>
          <w:szCs w:val="32"/>
        </w:rPr>
      </w:pPr>
    </w:p>
    <w:p w:rsidR="004F4C70" w:rsidRPr="000F685F" w:rsidRDefault="004F4C70" w:rsidP="004F4C70">
      <w:pPr>
        <w:widowControl/>
        <w:spacing w:line="560" w:lineRule="exact"/>
        <w:jc w:val="center"/>
        <w:rPr>
          <w:rFonts w:ascii="方正小标宋_GBK" w:eastAsia="方正小标宋_GBK" w:hAnsi="宋体" w:hint="eastAsia"/>
          <w:sz w:val="44"/>
          <w:szCs w:val="44"/>
        </w:rPr>
      </w:pPr>
      <w:r w:rsidRPr="000F685F">
        <w:rPr>
          <w:rFonts w:ascii="方正小标宋_GBK" w:eastAsia="方正小标宋_GBK" w:hAnsi="宋体" w:hint="eastAsia"/>
          <w:sz w:val="44"/>
          <w:szCs w:val="44"/>
        </w:rPr>
        <w:t>广州市教育局决策咨询课题需求表2</w:t>
      </w:r>
    </w:p>
    <w:p w:rsidR="004F4C70" w:rsidRPr="00EC2183" w:rsidRDefault="004F4C70" w:rsidP="004F4C70">
      <w:pPr>
        <w:spacing w:line="560" w:lineRule="exact"/>
        <w:rPr>
          <w:rFonts w:ascii="方正小标宋简体" w:eastAsia="方正小标宋简体" w:hAnsi="宋体"/>
          <w:sz w:val="44"/>
          <w:szCs w:val="44"/>
        </w:rP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4"/>
        <w:gridCol w:w="1276"/>
        <w:gridCol w:w="1134"/>
        <w:gridCol w:w="1417"/>
        <w:gridCol w:w="1418"/>
      </w:tblGrid>
      <w:tr w:rsidR="004F4C70" w:rsidRPr="00EC2183" w:rsidTr="00E30C20">
        <w:trPr>
          <w:trHeight w:val="626"/>
          <w:jc w:val="center"/>
        </w:trPr>
        <w:tc>
          <w:tcPr>
            <w:tcW w:w="1668" w:type="dxa"/>
            <w:shd w:val="clear" w:color="auto" w:fill="auto"/>
            <w:vAlign w:val="center"/>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lastRenderedPageBreak/>
              <w:t>单位（处室）</w:t>
            </w:r>
          </w:p>
        </w:tc>
        <w:tc>
          <w:tcPr>
            <w:tcW w:w="1984"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基础教育一处</w:t>
            </w:r>
          </w:p>
        </w:tc>
        <w:tc>
          <w:tcPr>
            <w:tcW w:w="1276"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联系人</w:t>
            </w:r>
          </w:p>
        </w:tc>
        <w:tc>
          <w:tcPr>
            <w:tcW w:w="1134"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李清晓</w:t>
            </w:r>
          </w:p>
        </w:tc>
        <w:tc>
          <w:tcPr>
            <w:tcW w:w="1417"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联系电话</w:t>
            </w:r>
          </w:p>
        </w:tc>
        <w:tc>
          <w:tcPr>
            <w:tcW w:w="1418"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22083673</w:t>
            </w:r>
          </w:p>
        </w:tc>
      </w:tr>
      <w:tr w:rsidR="004F4C70" w:rsidRPr="00EC2183" w:rsidTr="00E30C20">
        <w:trPr>
          <w:trHeight w:val="610"/>
          <w:jc w:val="center"/>
        </w:trPr>
        <w:tc>
          <w:tcPr>
            <w:tcW w:w="1668" w:type="dxa"/>
            <w:shd w:val="clear" w:color="auto" w:fill="auto"/>
            <w:vAlign w:val="center"/>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课题名称</w:t>
            </w:r>
          </w:p>
        </w:tc>
        <w:tc>
          <w:tcPr>
            <w:tcW w:w="7229" w:type="dxa"/>
            <w:gridSpan w:val="5"/>
            <w:shd w:val="clear" w:color="auto" w:fill="auto"/>
          </w:tcPr>
          <w:p w:rsidR="004F4C70" w:rsidRPr="00EC2183" w:rsidRDefault="004F4C70" w:rsidP="00E30C20">
            <w:pPr>
              <w:spacing w:line="360" w:lineRule="exact"/>
              <w:ind w:firstLineChars="200" w:firstLine="560"/>
              <w:rPr>
                <w:rFonts w:ascii="宋体" w:hAnsi="宋体"/>
                <w:sz w:val="28"/>
                <w:szCs w:val="28"/>
              </w:rPr>
            </w:pPr>
            <w:r w:rsidRPr="00EC2183">
              <w:rPr>
                <w:rFonts w:ascii="宋体" w:hAnsi="宋体" w:hint="eastAsia"/>
                <w:sz w:val="28"/>
                <w:szCs w:val="28"/>
              </w:rPr>
              <w:t>广州基础教育跨区域集团化办学的模式研究</w:t>
            </w:r>
          </w:p>
        </w:tc>
      </w:tr>
      <w:tr w:rsidR="004F4C70" w:rsidRPr="00EC2183" w:rsidTr="00E30C20">
        <w:trPr>
          <w:jc w:val="center"/>
        </w:trPr>
        <w:tc>
          <w:tcPr>
            <w:tcW w:w="1668" w:type="dxa"/>
            <w:shd w:val="clear" w:color="auto" w:fill="auto"/>
            <w:vAlign w:val="center"/>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选题理由</w:t>
            </w:r>
          </w:p>
        </w:tc>
        <w:tc>
          <w:tcPr>
            <w:tcW w:w="7229" w:type="dxa"/>
            <w:gridSpan w:val="5"/>
            <w:shd w:val="clear" w:color="auto" w:fill="auto"/>
          </w:tcPr>
          <w:p w:rsidR="004F4C70" w:rsidRPr="00EC2183" w:rsidRDefault="004F4C70" w:rsidP="00E30C20">
            <w:pPr>
              <w:widowControl/>
              <w:spacing w:line="360" w:lineRule="exact"/>
              <w:ind w:firstLineChars="200" w:firstLine="560"/>
              <w:rPr>
                <w:rFonts w:ascii="宋体" w:hAnsi="宋体"/>
                <w:sz w:val="28"/>
                <w:szCs w:val="28"/>
              </w:rPr>
            </w:pPr>
            <w:r w:rsidRPr="00EC2183">
              <w:rPr>
                <w:rFonts w:ascii="宋体" w:hAnsi="宋体" w:hint="eastAsia"/>
                <w:sz w:val="28"/>
                <w:szCs w:val="28"/>
              </w:rPr>
              <w:t>《中共广州市常委会2018年工作要求》要求“</w:t>
            </w:r>
            <w:r w:rsidRPr="00EC2183">
              <w:rPr>
                <w:rFonts w:ascii="宋体" w:hAnsi="宋体"/>
                <w:sz w:val="28"/>
                <w:szCs w:val="28"/>
              </w:rPr>
              <w:t>继续推进集团化、学区化办学</w:t>
            </w:r>
            <w:r w:rsidRPr="00EC2183">
              <w:rPr>
                <w:rFonts w:ascii="宋体" w:hAnsi="宋体" w:hint="eastAsia"/>
                <w:sz w:val="28"/>
                <w:szCs w:val="28"/>
              </w:rPr>
              <w:t>”；《2018年广州市政府工作报告》要求“推行集团化学区化办学”。我市现已成立7个市属教育集团，但集团化办学机制有待完善，内涵共生效果有待加强。</w:t>
            </w:r>
          </w:p>
        </w:tc>
      </w:tr>
      <w:tr w:rsidR="004F4C70" w:rsidRPr="00EC2183" w:rsidTr="00E30C20">
        <w:trPr>
          <w:trHeight w:val="1817"/>
          <w:jc w:val="center"/>
        </w:trPr>
        <w:tc>
          <w:tcPr>
            <w:tcW w:w="1668" w:type="dxa"/>
            <w:shd w:val="clear" w:color="auto" w:fill="auto"/>
            <w:vAlign w:val="center"/>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研究内容</w:t>
            </w:r>
          </w:p>
        </w:tc>
        <w:tc>
          <w:tcPr>
            <w:tcW w:w="7229" w:type="dxa"/>
            <w:gridSpan w:val="5"/>
            <w:shd w:val="clear" w:color="auto" w:fill="auto"/>
          </w:tcPr>
          <w:p w:rsidR="004F4C70" w:rsidRPr="00EC2183" w:rsidRDefault="004F4C70" w:rsidP="00E30C20">
            <w:pPr>
              <w:widowControl/>
              <w:spacing w:line="360" w:lineRule="exact"/>
              <w:ind w:firstLineChars="150" w:firstLine="420"/>
              <w:rPr>
                <w:rFonts w:ascii="宋体" w:hAnsi="宋体"/>
                <w:sz w:val="28"/>
                <w:szCs w:val="28"/>
              </w:rPr>
            </w:pPr>
            <w:r w:rsidRPr="00EC2183">
              <w:rPr>
                <w:rFonts w:ascii="宋体" w:hAnsi="宋体" w:hint="eastAsia"/>
                <w:sz w:val="28"/>
                <w:szCs w:val="28"/>
              </w:rPr>
              <w:t>在教育集团内部治理结构、内涵建设、顶层设计与规划进行研究，对集团化办学的师资与经费保障机制、招生入学政策、办学评估体系方面进行研究。</w:t>
            </w:r>
          </w:p>
        </w:tc>
      </w:tr>
      <w:tr w:rsidR="004F4C70" w:rsidRPr="00EC2183" w:rsidTr="00E30C20">
        <w:trPr>
          <w:trHeight w:val="1041"/>
          <w:jc w:val="center"/>
        </w:trPr>
        <w:tc>
          <w:tcPr>
            <w:tcW w:w="1668" w:type="dxa"/>
            <w:shd w:val="clear" w:color="auto" w:fill="auto"/>
            <w:vAlign w:val="center"/>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成果要求</w:t>
            </w:r>
          </w:p>
        </w:tc>
        <w:tc>
          <w:tcPr>
            <w:tcW w:w="7229" w:type="dxa"/>
            <w:gridSpan w:val="5"/>
            <w:shd w:val="clear" w:color="auto" w:fill="auto"/>
          </w:tcPr>
          <w:p w:rsidR="004F4C70" w:rsidRPr="00EC2183" w:rsidRDefault="004F4C70" w:rsidP="00E30C20">
            <w:pPr>
              <w:widowControl/>
              <w:spacing w:line="360" w:lineRule="exact"/>
              <w:ind w:firstLineChars="200" w:firstLine="560"/>
              <w:rPr>
                <w:rFonts w:ascii="宋体" w:hAnsi="宋体"/>
                <w:sz w:val="28"/>
                <w:szCs w:val="28"/>
              </w:rPr>
            </w:pPr>
            <w:r w:rsidRPr="00EC2183">
              <w:rPr>
                <w:rFonts w:ascii="宋体" w:hAnsi="宋体" w:hint="eastAsia"/>
                <w:sz w:val="28"/>
                <w:szCs w:val="28"/>
              </w:rPr>
              <w:t>各教育集团办学发展报告；跨区域集团化办学实施策略报告；跨区域集团化办学“广州模式”实践研究报告。</w:t>
            </w:r>
          </w:p>
        </w:tc>
      </w:tr>
      <w:tr w:rsidR="004F4C70" w:rsidRPr="00EC2183" w:rsidTr="00E30C20">
        <w:trPr>
          <w:trHeight w:val="646"/>
          <w:jc w:val="center"/>
        </w:trPr>
        <w:tc>
          <w:tcPr>
            <w:tcW w:w="1668"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完成时间</w:t>
            </w:r>
          </w:p>
        </w:tc>
        <w:tc>
          <w:tcPr>
            <w:tcW w:w="7229" w:type="dxa"/>
            <w:gridSpan w:val="5"/>
            <w:shd w:val="clear" w:color="auto" w:fill="auto"/>
          </w:tcPr>
          <w:p w:rsidR="004F4C70" w:rsidRPr="00EC2183" w:rsidRDefault="004F4C70" w:rsidP="00E30C20">
            <w:pPr>
              <w:widowControl/>
              <w:spacing w:line="360" w:lineRule="exact"/>
              <w:ind w:firstLineChars="200" w:firstLine="560"/>
              <w:rPr>
                <w:rFonts w:ascii="宋体" w:hAnsi="宋体"/>
                <w:sz w:val="28"/>
                <w:szCs w:val="28"/>
              </w:rPr>
            </w:pPr>
            <w:r w:rsidRPr="00EC2183">
              <w:rPr>
                <w:rFonts w:ascii="宋体" w:hAnsi="宋体" w:hint="eastAsia"/>
                <w:sz w:val="28"/>
                <w:szCs w:val="28"/>
              </w:rPr>
              <w:t>2018年12月</w:t>
            </w:r>
          </w:p>
        </w:tc>
      </w:tr>
    </w:tbl>
    <w:p w:rsidR="004F4C70" w:rsidRDefault="004F4C70" w:rsidP="004F4C70">
      <w:pPr>
        <w:widowControl/>
        <w:spacing w:line="560" w:lineRule="exact"/>
        <w:jc w:val="left"/>
        <w:rPr>
          <w:rFonts w:ascii="仿宋" w:eastAsia="仿宋" w:hAnsi="仿宋" w:hint="eastAsia"/>
          <w:sz w:val="32"/>
          <w:szCs w:val="32"/>
        </w:rPr>
      </w:pPr>
    </w:p>
    <w:p w:rsidR="004F4C70" w:rsidRDefault="004F4C70" w:rsidP="004F4C70">
      <w:pPr>
        <w:widowControl/>
        <w:spacing w:line="560" w:lineRule="exact"/>
        <w:jc w:val="left"/>
        <w:rPr>
          <w:rFonts w:ascii="仿宋" w:eastAsia="仿宋" w:hAnsi="仿宋" w:hint="eastAsia"/>
          <w:sz w:val="32"/>
          <w:szCs w:val="32"/>
        </w:rPr>
      </w:pPr>
    </w:p>
    <w:p w:rsidR="004F4C70" w:rsidRDefault="004F4C70" w:rsidP="004F4C70">
      <w:pPr>
        <w:widowControl/>
        <w:spacing w:line="560" w:lineRule="exact"/>
        <w:jc w:val="left"/>
        <w:rPr>
          <w:rFonts w:ascii="仿宋" w:eastAsia="仿宋" w:hAnsi="仿宋" w:hint="eastAsia"/>
          <w:sz w:val="32"/>
          <w:szCs w:val="32"/>
        </w:rPr>
      </w:pPr>
    </w:p>
    <w:p w:rsidR="004F4C70" w:rsidRDefault="004F4C70" w:rsidP="004F4C70">
      <w:pPr>
        <w:widowControl/>
        <w:spacing w:line="560" w:lineRule="exact"/>
        <w:jc w:val="left"/>
        <w:rPr>
          <w:rFonts w:ascii="仿宋" w:eastAsia="仿宋" w:hAnsi="仿宋" w:hint="eastAsia"/>
          <w:sz w:val="32"/>
          <w:szCs w:val="32"/>
        </w:rPr>
      </w:pPr>
    </w:p>
    <w:p w:rsidR="004F4C70" w:rsidRDefault="004F4C70" w:rsidP="004F4C70">
      <w:pPr>
        <w:widowControl/>
        <w:spacing w:line="560" w:lineRule="exact"/>
        <w:jc w:val="left"/>
        <w:rPr>
          <w:rFonts w:ascii="仿宋" w:eastAsia="仿宋" w:hAnsi="仿宋" w:hint="eastAsia"/>
          <w:sz w:val="32"/>
          <w:szCs w:val="32"/>
        </w:rPr>
      </w:pPr>
    </w:p>
    <w:p w:rsidR="004F4C70" w:rsidRDefault="004F4C70" w:rsidP="004F4C70">
      <w:pPr>
        <w:widowControl/>
        <w:spacing w:line="560" w:lineRule="exact"/>
        <w:jc w:val="left"/>
        <w:rPr>
          <w:rFonts w:ascii="仿宋" w:eastAsia="仿宋" w:hAnsi="仿宋" w:hint="eastAsia"/>
          <w:sz w:val="32"/>
          <w:szCs w:val="32"/>
        </w:rPr>
      </w:pPr>
    </w:p>
    <w:p w:rsidR="004F4C70" w:rsidRDefault="004F4C70" w:rsidP="004F4C70">
      <w:pPr>
        <w:widowControl/>
        <w:spacing w:line="560" w:lineRule="exact"/>
        <w:jc w:val="left"/>
        <w:rPr>
          <w:rFonts w:ascii="仿宋" w:eastAsia="仿宋" w:hAnsi="仿宋" w:hint="eastAsia"/>
          <w:sz w:val="32"/>
          <w:szCs w:val="32"/>
        </w:rPr>
      </w:pPr>
    </w:p>
    <w:p w:rsidR="004F4C70" w:rsidRDefault="004F4C70" w:rsidP="004F4C70">
      <w:pPr>
        <w:widowControl/>
        <w:spacing w:line="560" w:lineRule="exact"/>
        <w:jc w:val="left"/>
        <w:rPr>
          <w:rFonts w:ascii="仿宋" w:eastAsia="仿宋" w:hAnsi="仿宋" w:hint="eastAsia"/>
          <w:sz w:val="32"/>
          <w:szCs w:val="32"/>
        </w:rPr>
      </w:pPr>
    </w:p>
    <w:p w:rsidR="004F4C70" w:rsidRDefault="004F4C70" w:rsidP="004F4C70">
      <w:pPr>
        <w:widowControl/>
        <w:spacing w:line="560" w:lineRule="exact"/>
        <w:jc w:val="left"/>
        <w:rPr>
          <w:rFonts w:ascii="仿宋" w:eastAsia="仿宋" w:hAnsi="仿宋" w:hint="eastAsia"/>
          <w:sz w:val="32"/>
          <w:szCs w:val="32"/>
        </w:rPr>
      </w:pPr>
    </w:p>
    <w:p w:rsidR="004F4C70" w:rsidRPr="000F685F" w:rsidRDefault="004F4C70" w:rsidP="004F4C70">
      <w:pPr>
        <w:widowControl/>
        <w:spacing w:line="560" w:lineRule="exact"/>
        <w:jc w:val="center"/>
        <w:rPr>
          <w:rFonts w:ascii="方正小标宋_GBK" w:eastAsia="方正小标宋_GBK" w:hAnsi="宋体" w:hint="eastAsia"/>
          <w:sz w:val="44"/>
          <w:szCs w:val="44"/>
        </w:rPr>
      </w:pPr>
      <w:r w:rsidRPr="000F685F">
        <w:rPr>
          <w:rFonts w:ascii="方正小标宋_GBK" w:eastAsia="方正小标宋_GBK" w:hAnsi="宋体" w:hint="eastAsia"/>
          <w:sz w:val="44"/>
          <w:szCs w:val="44"/>
        </w:rPr>
        <w:t>广州市教育局决策咨询课题需求表3</w:t>
      </w:r>
    </w:p>
    <w:p w:rsidR="004F4C70" w:rsidRPr="00EC2183" w:rsidRDefault="004F4C70" w:rsidP="004F4C70">
      <w:pPr>
        <w:spacing w:line="560" w:lineRule="exact"/>
        <w:jc w:val="left"/>
        <w:rPr>
          <w:rFonts w:ascii="方正小标宋简体" w:eastAsia="方正小标宋简体" w:hAnsi="宋体"/>
          <w:sz w:val="44"/>
          <w:szCs w:val="44"/>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4"/>
        <w:gridCol w:w="1276"/>
        <w:gridCol w:w="1134"/>
        <w:gridCol w:w="1417"/>
        <w:gridCol w:w="1701"/>
      </w:tblGrid>
      <w:tr w:rsidR="004F4C70" w:rsidRPr="00EC2183" w:rsidTr="00E30C20">
        <w:trPr>
          <w:trHeight w:val="626"/>
          <w:jc w:val="center"/>
        </w:trPr>
        <w:tc>
          <w:tcPr>
            <w:tcW w:w="1668"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单位（处室）</w:t>
            </w:r>
          </w:p>
        </w:tc>
        <w:tc>
          <w:tcPr>
            <w:tcW w:w="1984"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派驻纪检组</w:t>
            </w:r>
          </w:p>
        </w:tc>
        <w:tc>
          <w:tcPr>
            <w:tcW w:w="1276"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联系人</w:t>
            </w:r>
          </w:p>
        </w:tc>
        <w:tc>
          <w:tcPr>
            <w:tcW w:w="1134"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李强</w:t>
            </w:r>
          </w:p>
        </w:tc>
        <w:tc>
          <w:tcPr>
            <w:tcW w:w="1417"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联系电话</w:t>
            </w:r>
          </w:p>
        </w:tc>
        <w:tc>
          <w:tcPr>
            <w:tcW w:w="1701"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22083798</w:t>
            </w:r>
          </w:p>
        </w:tc>
      </w:tr>
      <w:tr w:rsidR="004F4C70" w:rsidRPr="00EC2183" w:rsidTr="00E30C20">
        <w:trPr>
          <w:trHeight w:val="610"/>
          <w:jc w:val="center"/>
        </w:trPr>
        <w:tc>
          <w:tcPr>
            <w:tcW w:w="1668"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课题名称</w:t>
            </w:r>
          </w:p>
        </w:tc>
        <w:tc>
          <w:tcPr>
            <w:tcW w:w="7512" w:type="dxa"/>
            <w:gridSpan w:val="5"/>
            <w:shd w:val="clear" w:color="auto" w:fill="auto"/>
          </w:tcPr>
          <w:p w:rsidR="004F4C70" w:rsidRPr="00EC2183" w:rsidRDefault="004F4C70" w:rsidP="00E30C20">
            <w:pPr>
              <w:spacing w:line="360" w:lineRule="exact"/>
              <w:ind w:firstLineChars="200" w:firstLine="560"/>
              <w:rPr>
                <w:rFonts w:ascii="宋体" w:hAnsi="宋体"/>
                <w:sz w:val="28"/>
                <w:szCs w:val="28"/>
              </w:rPr>
            </w:pPr>
            <w:r w:rsidRPr="00EC2183">
              <w:rPr>
                <w:rFonts w:ascii="宋体" w:hAnsi="宋体" w:hint="eastAsia"/>
                <w:sz w:val="28"/>
                <w:szCs w:val="28"/>
              </w:rPr>
              <w:t>广州市中小学校校务监督预警预控机制研究</w:t>
            </w:r>
          </w:p>
        </w:tc>
      </w:tr>
      <w:tr w:rsidR="004F4C70" w:rsidRPr="00EC2183" w:rsidTr="00E30C20">
        <w:trPr>
          <w:jc w:val="center"/>
        </w:trPr>
        <w:tc>
          <w:tcPr>
            <w:tcW w:w="1668"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选题理由</w:t>
            </w:r>
          </w:p>
        </w:tc>
        <w:tc>
          <w:tcPr>
            <w:tcW w:w="7512" w:type="dxa"/>
            <w:gridSpan w:val="5"/>
            <w:shd w:val="clear" w:color="auto" w:fill="auto"/>
          </w:tcPr>
          <w:p w:rsidR="004F4C70" w:rsidRPr="00EC2183" w:rsidRDefault="004F4C70" w:rsidP="00E30C20">
            <w:pPr>
              <w:spacing w:line="360" w:lineRule="exact"/>
              <w:ind w:firstLineChars="200" w:firstLine="560"/>
              <w:rPr>
                <w:rFonts w:ascii="宋体" w:hAnsi="宋体"/>
                <w:sz w:val="28"/>
                <w:szCs w:val="28"/>
              </w:rPr>
            </w:pPr>
            <w:r w:rsidRPr="00EC2183">
              <w:rPr>
                <w:rFonts w:ascii="宋体" w:hAnsi="宋体" w:hint="eastAsia"/>
                <w:sz w:val="28"/>
                <w:szCs w:val="28"/>
              </w:rPr>
              <w:t>作为教育系统的基层单位，中小学校</w:t>
            </w:r>
            <w:proofErr w:type="gramStart"/>
            <w:r w:rsidRPr="00EC2183">
              <w:rPr>
                <w:rFonts w:ascii="宋体" w:hAnsi="宋体" w:hint="eastAsia"/>
                <w:sz w:val="28"/>
                <w:szCs w:val="28"/>
              </w:rPr>
              <w:t>务</w:t>
            </w:r>
            <w:proofErr w:type="gramEnd"/>
            <w:r w:rsidRPr="00EC2183">
              <w:rPr>
                <w:rFonts w:ascii="宋体" w:hAnsi="宋体" w:hint="eastAsia"/>
                <w:sz w:val="28"/>
                <w:szCs w:val="28"/>
              </w:rPr>
              <w:t>监督是全面从严治党向基层延伸的热点和难点工作。广州市2013年12月试点探索校务监督委员会工作，2015年5月全面推广，经过3年的运作，校务监督通过监督学校“三重一大”工作情况，使学校的民主监督得到有力强化，各项权力得到有效的规范和约束，但在实际运作中，也存在浮于表面，讲究大而全，忽略聚焦重点问题，对“三重一大”监督不到位等问题。为了摸清问题把准脉，需要对教育公平视域下中小学校</w:t>
            </w:r>
            <w:proofErr w:type="gramStart"/>
            <w:r w:rsidRPr="00EC2183">
              <w:rPr>
                <w:rFonts w:ascii="宋体" w:hAnsi="宋体" w:hint="eastAsia"/>
                <w:sz w:val="28"/>
                <w:szCs w:val="28"/>
              </w:rPr>
              <w:t>务</w:t>
            </w:r>
            <w:proofErr w:type="gramEnd"/>
            <w:r w:rsidRPr="00EC2183">
              <w:rPr>
                <w:rFonts w:ascii="宋体" w:hAnsi="宋体" w:hint="eastAsia"/>
                <w:sz w:val="28"/>
                <w:szCs w:val="28"/>
              </w:rPr>
              <w:t>监督预警预控与机制创新进行研究，为进一步推进校务监督工作理清思路，找准工作重点与难点，着力解决校务监督“实不实”等问题提供理论支撑和决策参考。</w:t>
            </w:r>
          </w:p>
        </w:tc>
      </w:tr>
      <w:tr w:rsidR="004F4C70" w:rsidRPr="00EC2183" w:rsidTr="00E30C20">
        <w:trPr>
          <w:trHeight w:val="1339"/>
          <w:jc w:val="center"/>
        </w:trPr>
        <w:tc>
          <w:tcPr>
            <w:tcW w:w="1668"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研究内容</w:t>
            </w:r>
          </w:p>
        </w:tc>
        <w:tc>
          <w:tcPr>
            <w:tcW w:w="7512" w:type="dxa"/>
            <w:gridSpan w:val="5"/>
            <w:shd w:val="clear" w:color="auto" w:fill="auto"/>
          </w:tcPr>
          <w:p w:rsidR="004F4C70" w:rsidRPr="00EC2183" w:rsidRDefault="004F4C70" w:rsidP="00E30C20">
            <w:pPr>
              <w:spacing w:line="360" w:lineRule="exact"/>
              <w:ind w:firstLineChars="200" w:firstLine="560"/>
              <w:rPr>
                <w:rFonts w:ascii="宋体" w:hAnsi="宋体"/>
                <w:sz w:val="28"/>
                <w:szCs w:val="28"/>
              </w:rPr>
            </w:pPr>
            <w:r w:rsidRPr="00EC2183">
              <w:rPr>
                <w:rFonts w:ascii="宋体" w:hAnsi="宋体" w:hint="eastAsia"/>
                <w:sz w:val="28"/>
                <w:szCs w:val="28"/>
              </w:rPr>
              <w:t>一、“校园微腐败”警源分析</w:t>
            </w:r>
            <w:r>
              <w:rPr>
                <w:rFonts w:ascii="宋体" w:hAnsi="宋体" w:hint="eastAsia"/>
                <w:sz w:val="28"/>
                <w:szCs w:val="28"/>
              </w:rPr>
              <w:t>。</w:t>
            </w:r>
          </w:p>
          <w:p w:rsidR="004F4C70" w:rsidRPr="00EC2183" w:rsidRDefault="004F4C70" w:rsidP="00E30C20">
            <w:pPr>
              <w:spacing w:line="360" w:lineRule="exact"/>
              <w:ind w:firstLineChars="200" w:firstLine="560"/>
              <w:rPr>
                <w:rFonts w:ascii="宋体" w:hAnsi="宋体"/>
                <w:sz w:val="28"/>
                <w:szCs w:val="28"/>
              </w:rPr>
            </w:pPr>
            <w:r w:rsidRPr="00EC2183">
              <w:rPr>
                <w:rFonts w:ascii="宋体" w:hAnsi="宋体" w:hint="eastAsia"/>
                <w:sz w:val="28"/>
                <w:szCs w:val="28"/>
              </w:rPr>
              <w:t>二、中小学校</w:t>
            </w:r>
            <w:proofErr w:type="gramStart"/>
            <w:r w:rsidRPr="00EC2183">
              <w:rPr>
                <w:rFonts w:ascii="宋体" w:hAnsi="宋体" w:hint="eastAsia"/>
                <w:sz w:val="28"/>
                <w:szCs w:val="28"/>
              </w:rPr>
              <w:t>务</w:t>
            </w:r>
            <w:proofErr w:type="gramEnd"/>
            <w:r w:rsidRPr="00EC2183">
              <w:rPr>
                <w:rFonts w:ascii="宋体" w:hAnsi="宋体" w:hint="eastAsia"/>
                <w:sz w:val="28"/>
                <w:szCs w:val="28"/>
              </w:rPr>
              <w:t>监督预警预控决策体系</w:t>
            </w:r>
            <w:r>
              <w:rPr>
                <w:rFonts w:ascii="宋体" w:hAnsi="宋体" w:hint="eastAsia"/>
                <w:sz w:val="28"/>
                <w:szCs w:val="28"/>
              </w:rPr>
              <w:t>。</w:t>
            </w:r>
          </w:p>
          <w:p w:rsidR="004F4C70" w:rsidRPr="00EC2183" w:rsidRDefault="004F4C70" w:rsidP="00E30C20">
            <w:pPr>
              <w:spacing w:line="360" w:lineRule="exact"/>
              <w:ind w:firstLineChars="200" w:firstLine="560"/>
              <w:rPr>
                <w:rFonts w:ascii="宋体" w:hAnsi="宋体"/>
                <w:sz w:val="28"/>
                <w:szCs w:val="28"/>
              </w:rPr>
            </w:pPr>
            <w:r w:rsidRPr="00EC2183">
              <w:rPr>
                <w:rFonts w:ascii="宋体" w:hAnsi="宋体" w:hint="eastAsia"/>
                <w:sz w:val="28"/>
                <w:szCs w:val="28"/>
              </w:rPr>
              <w:t>三、校务监督趋势预测与判别</w:t>
            </w:r>
            <w:r>
              <w:rPr>
                <w:rFonts w:ascii="宋体" w:hAnsi="宋体" w:hint="eastAsia"/>
                <w:sz w:val="28"/>
                <w:szCs w:val="28"/>
              </w:rPr>
              <w:t>。</w:t>
            </w:r>
          </w:p>
        </w:tc>
      </w:tr>
      <w:tr w:rsidR="004F4C70" w:rsidRPr="00EC2183" w:rsidTr="00E30C20">
        <w:trPr>
          <w:trHeight w:val="1041"/>
          <w:jc w:val="center"/>
        </w:trPr>
        <w:tc>
          <w:tcPr>
            <w:tcW w:w="1668"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成果要求</w:t>
            </w:r>
          </w:p>
        </w:tc>
        <w:tc>
          <w:tcPr>
            <w:tcW w:w="7512" w:type="dxa"/>
            <w:gridSpan w:val="5"/>
            <w:shd w:val="clear" w:color="auto" w:fill="auto"/>
          </w:tcPr>
          <w:p w:rsidR="004F4C70" w:rsidRPr="00EC2183" w:rsidRDefault="004F4C70" w:rsidP="00E30C20">
            <w:pPr>
              <w:spacing w:line="360" w:lineRule="exact"/>
              <w:ind w:firstLineChars="200" w:firstLine="560"/>
              <w:rPr>
                <w:rFonts w:ascii="宋体" w:hAnsi="宋体"/>
                <w:sz w:val="28"/>
                <w:szCs w:val="28"/>
              </w:rPr>
            </w:pPr>
            <w:r w:rsidRPr="00EC2183">
              <w:rPr>
                <w:rFonts w:ascii="宋体" w:hAnsi="宋体" w:hint="eastAsia"/>
                <w:sz w:val="28"/>
                <w:szCs w:val="28"/>
              </w:rPr>
              <w:t>形成《教育公平视域下中小学校务监督预警预控与机制创新研究》研究报告一份。</w:t>
            </w:r>
          </w:p>
        </w:tc>
      </w:tr>
      <w:tr w:rsidR="004F4C70" w:rsidRPr="00EC2183" w:rsidTr="00E30C20">
        <w:trPr>
          <w:trHeight w:val="646"/>
          <w:jc w:val="center"/>
        </w:trPr>
        <w:tc>
          <w:tcPr>
            <w:tcW w:w="1668"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完成时间</w:t>
            </w:r>
          </w:p>
        </w:tc>
        <w:tc>
          <w:tcPr>
            <w:tcW w:w="7512" w:type="dxa"/>
            <w:gridSpan w:val="5"/>
            <w:shd w:val="clear" w:color="auto" w:fill="auto"/>
          </w:tcPr>
          <w:p w:rsidR="004F4C70" w:rsidRPr="00EC2183" w:rsidRDefault="004F4C70" w:rsidP="00E30C20">
            <w:pPr>
              <w:widowControl/>
              <w:spacing w:line="360" w:lineRule="exact"/>
              <w:ind w:firstLineChars="200" w:firstLine="560"/>
              <w:rPr>
                <w:rFonts w:ascii="宋体" w:hAnsi="宋体"/>
                <w:sz w:val="28"/>
                <w:szCs w:val="28"/>
              </w:rPr>
            </w:pPr>
            <w:r w:rsidRPr="00EC2183">
              <w:rPr>
                <w:rFonts w:ascii="宋体" w:hAnsi="宋体" w:hint="eastAsia"/>
                <w:sz w:val="28"/>
                <w:szCs w:val="28"/>
              </w:rPr>
              <w:t>2018年11月30日</w:t>
            </w:r>
          </w:p>
        </w:tc>
      </w:tr>
    </w:tbl>
    <w:p w:rsidR="004F4C70" w:rsidRDefault="004F4C70" w:rsidP="004F4C70">
      <w:pPr>
        <w:widowControl/>
        <w:spacing w:line="560" w:lineRule="exact"/>
        <w:jc w:val="left"/>
        <w:rPr>
          <w:rFonts w:ascii="仿宋" w:eastAsia="仿宋" w:hAnsi="仿宋" w:hint="eastAsia"/>
          <w:sz w:val="32"/>
          <w:szCs w:val="32"/>
        </w:rPr>
      </w:pPr>
    </w:p>
    <w:p w:rsidR="004F4C70" w:rsidRDefault="004F4C70" w:rsidP="004F4C70">
      <w:pPr>
        <w:widowControl/>
        <w:spacing w:line="560" w:lineRule="exact"/>
        <w:jc w:val="left"/>
        <w:rPr>
          <w:rFonts w:ascii="仿宋" w:eastAsia="仿宋" w:hAnsi="仿宋" w:hint="eastAsia"/>
          <w:sz w:val="32"/>
          <w:szCs w:val="32"/>
        </w:rPr>
      </w:pPr>
    </w:p>
    <w:p w:rsidR="004F4C70" w:rsidRDefault="004F4C70" w:rsidP="004F4C70">
      <w:pPr>
        <w:widowControl/>
        <w:spacing w:line="560" w:lineRule="exact"/>
        <w:jc w:val="left"/>
        <w:rPr>
          <w:rFonts w:ascii="仿宋" w:eastAsia="仿宋" w:hAnsi="仿宋" w:hint="eastAsia"/>
          <w:sz w:val="32"/>
          <w:szCs w:val="32"/>
        </w:rPr>
      </w:pPr>
    </w:p>
    <w:p w:rsidR="004F4C70" w:rsidRDefault="004F4C70" w:rsidP="004F4C70">
      <w:pPr>
        <w:widowControl/>
        <w:spacing w:line="560" w:lineRule="exact"/>
        <w:jc w:val="left"/>
        <w:rPr>
          <w:rFonts w:ascii="仿宋" w:eastAsia="仿宋" w:hAnsi="仿宋" w:hint="eastAsia"/>
          <w:sz w:val="32"/>
          <w:szCs w:val="32"/>
        </w:rPr>
      </w:pPr>
    </w:p>
    <w:p w:rsidR="004F4C70" w:rsidRDefault="004F4C70" w:rsidP="004F4C70">
      <w:pPr>
        <w:widowControl/>
        <w:spacing w:line="560" w:lineRule="exact"/>
        <w:jc w:val="left"/>
        <w:rPr>
          <w:rFonts w:ascii="仿宋" w:eastAsia="仿宋" w:hAnsi="仿宋" w:hint="eastAsia"/>
          <w:sz w:val="32"/>
          <w:szCs w:val="32"/>
        </w:rPr>
      </w:pPr>
    </w:p>
    <w:p w:rsidR="004F4C70" w:rsidRDefault="004F4C70" w:rsidP="004F4C70">
      <w:pPr>
        <w:widowControl/>
        <w:spacing w:line="560" w:lineRule="exact"/>
        <w:jc w:val="left"/>
        <w:rPr>
          <w:rFonts w:ascii="仿宋" w:eastAsia="仿宋" w:hAnsi="仿宋" w:hint="eastAsia"/>
          <w:sz w:val="32"/>
          <w:szCs w:val="32"/>
        </w:rPr>
      </w:pPr>
    </w:p>
    <w:p w:rsidR="004F4C70" w:rsidRPr="000F685F" w:rsidRDefault="004F4C70" w:rsidP="004F4C70">
      <w:pPr>
        <w:widowControl/>
        <w:spacing w:line="560" w:lineRule="exact"/>
        <w:jc w:val="center"/>
        <w:rPr>
          <w:rFonts w:ascii="方正小标宋_GBK" w:eastAsia="方正小标宋_GBK" w:hAnsi="宋体" w:hint="eastAsia"/>
          <w:sz w:val="44"/>
          <w:szCs w:val="44"/>
        </w:rPr>
      </w:pPr>
      <w:r w:rsidRPr="000F685F">
        <w:rPr>
          <w:rFonts w:ascii="方正小标宋_GBK" w:eastAsia="方正小标宋_GBK" w:hAnsi="宋体" w:hint="eastAsia"/>
          <w:sz w:val="44"/>
          <w:szCs w:val="44"/>
        </w:rPr>
        <w:t>广州市教育局决策咨询课题需求表4</w:t>
      </w:r>
    </w:p>
    <w:p w:rsidR="004F4C70" w:rsidRPr="00EC2183" w:rsidRDefault="004F4C70" w:rsidP="004F4C70">
      <w:pPr>
        <w:spacing w:line="560" w:lineRule="exact"/>
        <w:rPr>
          <w:rFonts w:ascii="方正小标宋简体" w:eastAsia="方正小标宋简体" w:hAnsi="宋体"/>
          <w:sz w:val="44"/>
          <w:szCs w:val="44"/>
        </w:rP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4"/>
        <w:gridCol w:w="1276"/>
        <w:gridCol w:w="1134"/>
        <w:gridCol w:w="1417"/>
        <w:gridCol w:w="1418"/>
      </w:tblGrid>
      <w:tr w:rsidR="004F4C70" w:rsidRPr="00EC2183" w:rsidTr="00E30C20">
        <w:trPr>
          <w:trHeight w:val="626"/>
          <w:jc w:val="center"/>
        </w:trPr>
        <w:tc>
          <w:tcPr>
            <w:tcW w:w="1668" w:type="dxa"/>
            <w:shd w:val="clear" w:color="auto" w:fill="auto"/>
            <w:vAlign w:val="center"/>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单位（处室）</w:t>
            </w:r>
          </w:p>
        </w:tc>
        <w:tc>
          <w:tcPr>
            <w:tcW w:w="1984" w:type="dxa"/>
            <w:shd w:val="clear" w:color="auto" w:fill="auto"/>
            <w:vAlign w:val="center"/>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体</w:t>
            </w:r>
            <w:proofErr w:type="gramStart"/>
            <w:r w:rsidRPr="00EC2183">
              <w:rPr>
                <w:rFonts w:ascii="宋体" w:hAnsi="宋体" w:hint="eastAsia"/>
                <w:sz w:val="28"/>
                <w:szCs w:val="28"/>
              </w:rPr>
              <w:t>卫艺处</w:t>
            </w:r>
            <w:proofErr w:type="gramEnd"/>
          </w:p>
        </w:tc>
        <w:tc>
          <w:tcPr>
            <w:tcW w:w="1276" w:type="dxa"/>
            <w:shd w:val="clear" w:color="auto" w:fill="auto"/>
            <w:vAlign w:val="center"/>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联系人</w:t>
            </w:r>
          </w:p>
        </w:tc>
        <w:tc>
          <w:tcPr>
            <w:tcW w:w="1134" w:type="dxa"/>
            <w:shd w:val="clear" w:color="auto" w:fill="auto"/>
            <w:vAlign w:val="center"/>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蔡恭良</w:t>
            </w:r>
          </w:p>
        </w:tc>
        <w:tc>
          <w:tcPr>
            <w:tcW w:w="1417" w:type="dxa"/>
            <w:shd w:val="clear" w:color="auto" w:fill="auto"/>
            <w:vAlign w:val="center"/>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联系电话</w:t>
            </w:r>
          </w:p>
        </w:tc>
        <w:tc>
          <w:tcPr>
            <w:tcW w:w="1418" w:type="dxa"/>
            <w:shd w:val="clear" w:color="auto" w:fill="auto"/>
            <w:vAlign w:val="center"/>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22083852</w:t>
            </w:r>
          </w:p>
        </w:tc>
      </w:tr>
      <w:tr w:rsidR="004F4C70" w:rsidRPr="00EC2183" w:rsidTr="00E30C20">
        <w:trPr>
          <w:trHeight w:val="589"/>
          <w:jc w:val="center"/>
        </w:trPr>
        <w:tc>
          <w:tcPr>
            <w:tcW w:w="1668" w:type="dxa"/>
            <w:shd w:val="clear" w:color="auto" w:fill="auto"/>
            <w:vAlign w:val="center"/>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课题名称</w:t>
            </w:r>
          </w:p>
        </w:tc>
        <w:tc>
          <w:tcPr>
            <w:tcW w:w="7229" w:type="dxa"/>
            <w:gridSpan w:val="5"/>
            <w:shd w:val="clear" w:color="auto" w:fill="auto"/>
            <w:vAlign w:val="center"/>
          </w:tcPr>
          <w:p w:rsidR="004F4C70" w:rsidRPr="00EC2183" w:rsidRDefault="004F4C70" w:rsidP="00E30C20">
            <w:pPr>
              <w:spacing w:line="360" w:lineRule="exact"/>
              <w:ind w:firstLineChars="200" w:firstLine="560"/>
              <w:rPr>
                <w:rFonts w:ascii="宋体" w:hAnsi="宋体"/>
                <w:sz w:val="28"/>
                <w:szCs w:val="28"/>
              </w:rPr>
            </w:pPr>
            <w:r w:rsidRPr="00EC2183">
              <w:rPr>
                <w:rFonts w:ascii="宋体" w:hAnsi="宋体" w:hint="eastAsia"/>
                <w:sz w:val="28"/>
                <w:szCs w:val="28"/>
              </w:rPr>
              <w:t>提升广州中小学生体质健康水平的政策研究</w:t>
            </w:r>
          </w:p>
        </w:tc>
      </w:tr>
      <w:tr w:rsidR="004F4C70" w:rsidRPr="00EC2183" w:rsidTr="00E30C20">
        <w:trPr>
          <w:jc w:val="center"/>
        </w:trPr>
        <w:tc>
          <w:tcPr>
            <w:tcW w:w="1668" w:type="dxa"/>
            <w:shd w:val="clear" w:color="auto" w:fill="auto"/>
            <w:vAlign w:val="center"/>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选题理由</w:t>
            </w:r>
          </w:p>
        </w:tc>
        <w:tc>
          <w:tcPr>
            <w:tcW w:w="7229" w:type="dxa"/>
            <w:gridSpan w:val="5"/>
            <w:shd w:val="clear" w:color="auto" w:fill="auto"/>
            <w:vAlign w:val="center"/>
          </w:tcPr>
          <w:p w:rsidR="004F4C70" w:rsidRPr="00EC2183" w:rsidRDefault="004F4C70" w:rsidP="00E30C20">
            <w:pPr>
              <w:widowControl/>
              <w:spacing w:line="360" w:lineRule="exact"/>
              <w:ind w:firstLineChars="200" w:firstLine="560"/>
              <w:rPr>
                <w:rFonts w:ascii="宋体" w:hAnsi="宋体"/>
                <w:sz w:val="28"/>
                <w:szCs w:val="28"/>
              </w:rPr>
            </w:pPr>
            <w:r w:rsidRPr="00EC2183">
              <w:rPr>
                <w:rFonts w:ascii="宋体" w:hAnsi="宋体" w:hint="eastAsia"/>
                <w:sz w:val="28"/>
                <w:szCs w:val="28"/>
              </w:rPr>
              <w:t>《“健康中国2030”规划纲要》明确提出制定实施青少年体质健康干预计划，到2030年国家学生体质健康标准达标优秀率25%以上。而《2017学年广州市中小学生体质健康状况报告》表明，我市学生体质健康标准优秀率仅5.3%，学生体质健康水平仍是学生素质的明显短板。非常有必要寻求提升学生体质健康水平的有效方法以及教育管理策略。</w:t>
            </w:r>
          </w:p>
        </w:tc>
      </w:tr>
      <w:tr w:rsidR="004F4C70" w:rsidRPr="00EC2183" w:rsidTr="00E30C20">
        <w:trPr>
          <w:trHeight w:val="3012"/>
          <w:jc w:val="center"/>
        </w:trPr>
        <w:tc>
          <w:tcPr>
            <w:tcW w:w="1668" w:type="dxa"/>
            <w:shd w:val="clear" w:color="auto" w:fill="auto"/>
            <w:vAlign w:val="center"/>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研究内容</w:t>
            </w:r>
          </w:p>
        </w:tc>
        <w:tc>
          <w:tcPr>
            <w:tcW w:w="7229" w:type="dxa"/>
            <w:gridSpan w:val="5"/>
            <w:shd w:val="clear" w:color="auto" w:fill="auto"/>
            <w:vAlign w:val="center"/>
          </w:tcPr>
          <w:p w:rsidR="004F4C70" w:rsidRPr="00EC2183" w:rsidRDefault="004F4C70" w:rsidP="00E30C20">
            <w:pPr>
              <w:widowControl/>
              <w:spacing w:line="360" w:lineRule="exact"/>
              <w:ind w:firstLineChars="200" w:firstLine="560"/>
              <w:rPr>
                <w:rFonts w:ascii="宋体" w:hAnsi="宋体"/>
                <w:sz w:val="28"/>
                <w:szCs w:val="28"/>
              </w:rPr>
            </w:pPr>
            <w:r w:rsidRPr="00EC2183">
              <w:rPr>
                <w:rFonts w:ascii="宋体" w:hAnsi="宋体" w:hint="eastAsia"/>
                <w:sz w:val="28"/>
                <w:szCs w:val="28"/>
              </w:rPr>
              <w:t>一、研究分析学生身体形态、机能发育、学生常见病、体能状况等4方面情况</w:t>
            </w:r>
            <w:r>
              <w:rPr>
                <w:rFonts w:ascii="宋体" w:hAnsi="宋体" w:hint="eastAsia"/>
                <w:sz w:val="28"/>
                <w:szCs w:val="28"/>
              </w:rPr>
              <w:t>。</w:t>
            </w:r>
          </w:p>
          <w:p w:rsidR="004F4C70" w:rsidRPr="00EC2183" w:rsidRDefault="004F4C70" w:rsidP="00E30C20">
            <w:pPr>
              <w:widowControl/>
              <w:spacing w:line="360" w:lineRule="exact"/>
              <w:ind w:firstLineChars="200" w:firstLine="560"/>
              <w:rPr>
                <w:rFonts w:ascii="宋体" w:hAnsi="宋体"/>
                <w:sz w:val="28"/>
                <w:szCs w:val="28"/>
              </w:rPr>
            </w:pPr>
            <w:r w:rsidRPr="00EC2183">
              <w:rPr>
                <w:rFonts w:ascii="宋体" w:hAnsi="宋体" w:hint="eastAsia"/>
                <w:sz w:val="28"/>
                <w:szCs w:val="28"/>
              </w:rPr>
              <w:t>二、研究体育大课间活动对学生运动习惯形成和体质健康发展的作用，探索改进和完善大课间活动形式，提高活动效率的策略与方法</w:t>
            </w:r>
            <w:r>
              <w:rPr>
                <w:rFonts w:ascii="宋体" w:hAnsi="宋体" w:hint="eastAsia"/>
                <w:sz w:val="28"/>
                <w:szCs w:val="28"/>
              </w:rPr>
              <w:t>。</w:t>
            </w:r>
          </w:p>
          <w:p w:rsidR="004F4C70" w:rsidRPr="00EC2183" w:rsidRDefault="004F4C70" w:rsidP="00E30C20">
            <w:pPr>
              <w:widowControl/>
              <w:spacing w:line="360" w:lineRule="exact"/>
              <w:ind w:firstLineChars="200" w:firstLine="560"/>
              <w:rPr>
                <w:rFonts w:ascii="宋体" w:hAnsi="宋体"/>
                <w:sz w:val="28"/>
                <w:szCs w:val="28"/>
              </w:rPr>
            </w:pPr>
            <w:r w:rsidRPr="00EC2183">
              <w:rPr>
                <w:rFonts w:ascii="宋体" w:hAnsi="宋体" w:hint="eastAsia"/>
                <w:sz w:val="28"/>
                <w:szCs w:val="28"/>
              </w:rPr>
              <w:t>三、探索培养学生运动技能和提升锻炼效果的有效方法，开发体能训练体育课程，构建完善的体育课程体系</w:t>
            </w:r>
            <w:r>
              <w:rPr>
                <w:rFonts w:ascii="宋体" w:hAnsi="宋体" w:hint="eastAsia"/>
                <w:sz w:val="28"/>
                <w:szCs w:val="28"/>
              </w:rPr>
              <w:t>。</w:t>
            </w:r>
          </w:p>
          <w:p w:rsidR="004F4C70" w:rsidRPr="00EC2183" w:rsidRDefault="004F4C70" w:rsidP="00E30C20">
            <w:pPr>
              <w:widowControl/>
              <w:spacing w:line="360" w:lineRule="exact"/>
              <w:ind w:firstLineChars="200" w:firstLine="560"/>
              <w:rPr>
                <w:rFonts w:ascii="宋体" w:hAnsi="宋体"/>
                <w:sz w:val="28"/>
                <w:szCs w:val="28"/>
              </w:rPr>
            </w:pPr>
            <w:r w:rsidRPr="00EC2183">
              <w:rPr>
                <w:rFonts w:ascii="宋体" w:hAnsi="宋体" w:hint="eastAsia"/>
                <w:sz w:val="28"/>
                <w:szCs w:val="28"/>
              </w:rPr>
              <w:t>四、研究学校和家庭共同提升学生体质健康水平的有效办法。</w:t>
            </w:r>
          </w:p>
        </w:tc>
      </w:tr>
      <w:tr w:rsidR="004F4C70" w:rsidRPr="00EC2183" w:rsidTr="00E30C20">
        <w:trPr>
          <w:trHeight w:val="556"/>
          <w:jc w:val="center"/>
        </w:trPr>
        <w:tc>
          <w:tcPr>
            <w:tcW w:w="1668" w:type="dxa"/>
            <w:shd w:val="clear" w:color="auto" w:fill="auto"/>
            <w:vAlign w:val="center"/>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成果要求</w:t>
            </w:r>
          </w:p>
        </w:tc>
        <w:tc>
          <w:tcPr>
            <w:tcW w:w="7229" w:type="dxa"/>
            <w:gridSpan w:val="5"/>
            <w:shd w:val="clear" w:color="auto" w:fill="auto"/>
            <w:vAlign w:val="center"/>
          </w:tcPr>
          <w:p w:rsidR="004F4C70" w:rsidRPr="00EC2183" w:rsidRDefault="004F4C70" w:rsidP="00E30C20">
            <w:pPr>
              <w:widowControl/>
              <w:spacing w:line="360" w:lineRule="exact"/>
              <w:ind w:firstLineChars="200" w:firstLine="560"/>
              <w:rPr>
                <w:rFonts w:ascii="宋体" w:hAnsi="宋体"/>
                <w:sz w:val="28"/>
                <w:szCs w:val="28"/>
              </w:rPr>
            </w:pPr>
            <w:r w:rsidRPr="00EC2183">
              <w:rPr>
                <w:rFonts w:ascii="宋体" w:hAnsi="宋体" w:hint="eastAsia"/>
                <w:sz w:val="28"/>
                <w:szCs w:val="28"/>
              </w:rPr>
              <w:t>形成研究报告，提出提升学生体质健康水平的有效方法以及教育管理策略。</w:t>
            </w:r>
          </w:p>
        </w:tc>
      </w:tr>
      <w:tr w:rsidR="004F4C70" w:rsidRPr="00EC2183" w:rsidTr="00E30C20">
        <w:trPr>
          <w:trHeight w:val="556"/>
          <w:jc w:val="center"/>
        </w:trPr>
        <w:tc>
          <w:tcPr>
            <w:tcW w:w="1668"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完成时间</w:t>
            </w:r>
          </w:p>
        </w:tc>
        <w:tc>
          <w:tcPr>
            <w:tcW w:w="7229" w:type="dxa"/>
            <w:gridSpan w:val="5"/>
            <w:shd w:val="clear" w:color="auto" w:fill="auto"/>
          </w:tcPr>
          <w:p w:rsidR="004F4C70" w:rsidRPr="00EC2183" w:rsidRDefault="004F4C70" w:rsidP="00E30C20">
            <w:pPr>
              <w:widowControl/>
              <w:spacing w:line="360" w:lineRule="exact"/>
              <w:ind w:firstLineChars="200" w:firstLine="560"/>
              <w:rPr>
                <w:rFonts w:ascii="宋体" w:hAnsi="宋体"/>
                <w:sz w:val="28"/>
                <w:szCs w:val="28"/>
              </w:rPr>
            </w:pPr>
            <w:r w:rsidRPr="00EC2183">
              <w:rPr>
                <w:rFonts w:ascii="宋体" w:hAnsi="宋体" w:hint="eastAsia"/>
                <w:sz w:val="28"/>
                <w:szCs w:val="28"/>
              </w:rPr>
              <w:t>2018年12月</w:t>
            </w:r>
          </w:p>
        </w:tc>
      </w:tr>
    </w:tbl>
    <w:p w:rsidR="004F4C70" w:rsidRDefault="004F4C70" w:rsidP="004F4C70">
      <w:pPr>
        <w:widowControl/>
        <w:spacing w:line="560" w:lineRule="exact"/>
        <w:jc w:val="left"/>
        <w:rPr>
          <w:rFonts w:hint="eastAsia"/>
        </w:rPr>
      </w:pPr>
    </w:p>
    <w:p w:rsidR="004F4C70" w:rsidRDefault="004F4C70" w:rsidP="004F4C70">
      <w:pPr>
        <w:widowControl/>
        <w:spacing w:line="560" w:lineRule="exact"/>
        <w:jc w:val="left"/>
        <w:rPr>
          <w:rFonts w:hint="eastAsia"/>
        </w:rPr>
      </w:pPr>
    </w:p>
    <w:p w:rsidR="004F4C70" w:rsidRDefault="004F4C70" w:rsidP="004F4C70">
      <w:pPr>
        <w:widowControl/>
        <w:spacing w:line="560" w:lineRule="exact"/>
        <w:jc w:val="left"/>
        <w:rPr>
          <w:rFonts w:hint="eastAsia"/>
        </w:rPr>
      </w:pPr>
    </w:p>
    <w:p w:rsidR="004F4C70" w:rsidRDefault="004F4C70" w:rsidP="004F4C70">
      <w:pPr>
        <w:widowControl/>
        <w:spacing w:line="560" w:lineRule="exact"/>
        <w:jc w:val="left"/>
        <w:rPr>
          <w:rFonts w:hint="eastAsia"/>
        </w:rPr>
      </w:pPr>
    </w:p>
    <w:p w:rsidR="004F4C70" w:rsidRDefault="004F4C70" w:rsidP="004F4C70">
      <w:pPr>
        <w:widowControl/>
        <w:spacing w:line="560" w:lineRule="exact"/>
        <w:jc w:val="left"/>
        <w:rPr>
          <w:rFonts w:hint="eastAsia"/>
        </w:rPr>
      </w:pPr>
    </w:p>
    <w:p w:rsidR="004F4C70" w:rsidRDefault="004F4C70" w:rsidP="004F4C70">
      <w:pPr>
        <w:widowControl/>
        <w:spacing w:line="560" w:lineRule="exact"/>
        <w:jc w:val="left"/>
        <w:rPr>
          <w:rFonts w:hint="eastAsia"/>
        </w:rPr>
      </w:pPr>
    </w:p>
    <w:p w:rsidR="004F4C70" w:rsidRPr="000F685F" w:rsidRDefault="004F4C70" w:rsidP="004F4C70">
      <w:pPr>
        <w:widowControl/>
        <w:spacing w:line="560" w:lineRule="exact"/>
        <w:jc w:val="center"/>
        <w:rPr>
          <w:rFonts w:ascii="方正小标宋_GBK" w:eastAsia="方正小标宋_GBK" w:hAnsi="宋体" w:hint="eastAsia"/>
          <w:sz w:val="44"/>
          <w:szCs w:val="44"/>
        </w:rPr>
      </w:pPr>
      <w:r w:rsidRPr="000F685F">
        <w:rPr>
          <w:rFonts w:ascii="方正小标宋_GBK" w:eastAsia="方正小标宋_GBK" w:hAnsi="宋体" w:hint="eastAsia"/>
          <w:sz w:val="44"/>
          <w:szCs w:val="44"/>
        </w:rPr>
        <w:t>广州市教育局决策咨询课题需求表5</w:t>
      </w:r>
    </w:p>
    <w:p w:rsidR="004F4C70" w:rsidRPr="00EC2183" w:rsidRDefault="004F4C70" w:rsidP="004F4C70">
      <w:pPr>
        <w:spacing w:line="560" w:lineRule="exact"/>
        <w:jc w:val="left"/>
        <w:rPr>
          <w:rFonts w:ascii="仿宋" w:eastAsia="仿宋" w:hAnsi="仿宋"/>
          <w:sz w:val="32"/>
          <w:szCs w:val="32"/>
        </w:rP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126"/>
        <w:gridCol w:w="1134"/>
        <w:gridCol w:w="1134"/>
        <w:gridCol w:w="1417"/>
        <w:gridCol w:w="1418"/>
      </w:tblGrid>
      <w:tr w:rsidR="004F4C70" w:rsidRPr="00EC2183" w:rsidTr="00E30C20">
        <w:trPr>
          <w:trHeight w:val="626"/>
          <w:jc w:val="center"/>
        </w:trPr>
        <w:tc>
          <w:tcPr>
            <w:tcW w:w="1668" w:type="dxa"/>
            <w:shd w:val="clear" w:color="auto" w:fill="auto"/>
            <w:vAlign w:val="center"/>
          </w:tcPr>
          <w:p w:rsidR="004F4C70" w:rsidRPr="00EC2183" w:rsidRDefault="004F4C70" w:rsidP="00E30C20">
            <w:pPr>
              <w:spacing w:line="360" w:lineRule="exact"/>
              <w:jc w:val="center"/>
              <w:rPr>
                <w:rFonts w:ascii="宋体" w:hAnsi="宋体"/>
                <w:sz w:val="28"/>
                <w:szCs w:val="28"/>
              </w:rPr>
            </w:pPr>
            <w:r w:rsidRPr="00EC2183">
              <w:rPr>
                <w:rFonts w:ascii="宋体" w:hAnsi="宋体" w:hint="eastAsia"/>
                <w:sz w:val="28"/>
                <w:szCs w:val="28"/>
              </w:rPr>
              <w:t>单位（处室）</w:t>
            </w:r>
          </w:p>
        </w:tc>
        <w:tc>
          <w:tcPr>
            <w:tcW w:w="2126" w:type="dxa"/>
            <w:shd w:val="clear" w:color="auto" w:fill="auto"/>
          </w:tcPr>
          <w:p w:rsidR="004F4C70" w:rsidRPr="00EC2183" w:rsidRDefault="004F4C70" w:rsidP="00E30C20">
            <w:pPr>
              <w:spacing w:line="360" w:lineRule="exact"/>
              <w:jc w:val="center"/>
              <w:rPr>
                <w:rFonts w:ascii="宋体" w:hAnsi="宋体"/>
                <w:sz w:val="28"/>
                <w:szCs w:val="28"/>
              </w:rPr>
            </w:pPr>
            <w:r w:rsidRPr="00EC2183">
              <w:rPr>
                <w:rFonts w:ascii="宋体" w:hAnsi="宋体" w:hint="eastAsia"/>
                <w:sz w:val="28"/>
                <w:szCs w:val="28"/>
              </w:rPr>
              <w:t>科研处</w:t>
            </w:r>
          </w:p>
        </w:tc>
        <w:tc>
          <w:tcPr>
            <w:tcW w:w="1134" w:type="dxa"/>
            <w:shd w:val="clear" w:color="auto" w:fill="auto"/>
          </w:tcPr>
          <w:p w:rsidR="004F4C70" w:rsidRPr="00EC2183" w:rsidRDefault="004F4C70" w:rsidP="00E30C20">
            <w:pPr>
              <w:spacing w:line="360" w:lineRule="exact"/>
              <w:jc w:val="center"/>
              <w:rPr>
                <w:rFonts w:ascii="宋体" w:hAnsi="宋体"/>
                <w:sz w:val="28"/>
                <w:szCs w:val="28"/>
              </w:rPr>
            </w:pPr>
            <w:r w:rsidRPr="00EC2183">
              <w:rPr>
                <w:rFonts w:ascii="宋体" w:hAnsi="宋体" w:hint="eastAsia"/>
                <w:sz w:val="28"/>
                <w:szCs w:val="28"/>
              </w:rPr>
              <w:t>联系人</w:t>
            </w:r>
          </w:p>
        </w:tc>
        <w:tc>
          <w:tcPr>
            <w:tcW w:w="1134" w:type="dxa"/>
            <w:shd w:val="clear" w:color="auto" w:fill="auto"/>
          </w:tcPr>
          <w:p w:rsidR="004F4C70" w:rsidRPr="00EC2183" w:rsidRDefault="004F4C70" w:rsidP="00E30C20">
            <w:pPr>
              <w:spacing w:line="360" w:lineRule="exact"/>
              <w:jc w:val="center"/>
              <w:rPr>
                <w:rFonts w:ascii="宋体" w:hAnsi="宋体"/>
                <w:sz w:val="28"/>
                <w:szCs w:val="28"/>
              </w:rPr>
            </w:pPr>
            <w:proofErr w:type="gramStart"/>
            <w:r w:rsidRPr="00EC2183">
              <w:rPr>
                <w:rFonts w:ascii="宋体" w:hAnsi="宋体" w:hint="eastAsia"/>
                <w:sz w:val="28"/>
                <w:szCs w:val="28"/>
              </w:rPr>
              <w:t>雷凤宇</w:t>
            </w:r>
            <w:proofErr w:type="gramEnd"/>
          </w:p>
        </w:tc>
        <w:tc>
          <w:tcPr>
            <w:tcW w:w="1417" w:type="dxa"/>
            <w:shd w:val="clear" w:color="auto" w:fill="auto"/>
          </w:tcPr>
          <w:p w:rsidR="004F4C70" w:rsidRPr="00EC2183" w:rsidRDefault="004F4C70" w:rsidP="00E30C20">
            <w:pPr>
              <w:spacing w:line="360" w:lineRule="exact"/>
              <w:jc w:val="center"/>
              <w:rPr>
                <w:rFonts w:ascii="宋体" w:hAnsi="宋体"/>
                <w:sz w:val="28"/>
                <w:szCs w:val="28"/>
              </w:rPr>
            </w:pPr>
            <w:r w:rsidRPr="00EC2183">
              <w:rPr>
                <w:rFonts w:ascii="宋体" w:hAnsi="宋体" w:hint="eastAsia"/>
                <w:sz w:val="28"/>
                <w:szCs w:val="28"/>
              </w:rPr>
              <w:t>联系电话</w:t>
            </w:r>
          </w:p>
        </w:tc>
        <w:tc>
          <w:tcPr>
            <w:tcW w:w="1418" w:type="dxa"/>
            <w:shd w:val="clear" w:color="auto" w:fill="auto"/>
          </w:tcPr>
          <w:p w:rsidR="004F4C70" w:rsidRPr="00EC2183" w:rsidRDefault="004F4C70" w:rsidP="00E30C20">
            <w:pPr>
              <w:spacing w:line="360" w:lineRule="exact"/>
              <w:jc w:val="center"/>
              <w:rPr>
                <w:rFonts w:ascii="宋体" w:hAnsi="宋体"/>
                <w:sz w:val="28"/>
                <w:szCs w:val="28"/>
              </w:rPr>
            </w:pPr>
            <w:r w:rsidRPr="00EC2183">
              <w:rPr>
                <w:rFonts w:ascii="宋体" w:hAnsi="宋体" w:hint="eastAsia"/>
                <w:sz w:val="28"/>
                <w:szCs w:val="28"/>
              </w:rPr>
              <w:t>22083726</w:t>
            </w:r>
          </w:p>
        </w:tc>
      </w:tr>
      <w:tr w:rsidR="004F4C70" w:rsidRPr="00EC2183" w:rsidTr="00E30C20">
        <w:trPr>
          <w:trHeight w:val="483"/>
          <w:jc w:val="center"/>
        </w:trPr>
        <w:tc>
          <w:tcPr>
            <w:tcW w:w="1668" w:type="dxa"/>
            <w:shd w:val="clear" w:color="auto" w:fill="auto"/>
            <w:vAlign w:val="center"/>
          </w:tcPr>
          <w:p w:rsidR="004F4C70" w:rsidRPr="00EC2183" w:rsidRDefault="004F4C70" w:rsidP="00E30C20">
            <w:pPr>
              <w:spacing w:line="360" w:lineRule="exact"/>
              <w:jc w:val="center"/>
              <w:rPr>
                <w:rFonts w:ascii="宋体" w:hAnsi="宋体"/>
                <w:sz w:val="28"/>
                <w:szCs w:val="28"/>
              </w:rPr>
            </w:pPr>
            <w:r w:rsidRPr="00EC2183">
              <w:rPr>
                <w:rFonts w:ascii="宋体" w:hAnsi="宋体" w:hint="eastAsia"/>
                <w:sz w:val="28"/>
                <w:szCs w:val="28"/>
              </w:rPr>
              <w:t>课题名称</w:t>
            </w:r>
          </w:p>
        </w:tc>
        <w:tc>
          <w:tcPr>
            <w:tcW w:w="7229" w:type="dxa"/>
            <w:gridSpan w:val="5"/>
            <w:shd w:val="clear" w:color="auto" w:fill="auto"/>
          </w:tcPr>
          <w:p w:rsidR="004F4C70" w:rsidRPr="00EC2183" w:rsidRDefault="004F4C70" w:rsidP="00E30C20">
            <w:pPr>
              <w:spacing w:line="360" w:lineRule="exact"/>
              <w:ind w:firstLineChars="200" w:firstLine="560"/>
              <w:rPr>
                <w:rFonts w:ascii="宋体" w:hAnsi="宋体"/>
                <w:sz w:val="28"/>
                <w:szCs w:val="28"/>
              </w:rPr>
            </w:pPr>
            <w:r w:rsidRPr="000F685F">
              <w:rPr>
                <w:rFonts w:ascii="宋体" w:hAnsi="宋体" w:hint="eastAsia"/>
                <w:sz w:val="28"/>
                <w:szCs w:val="28"/>
              </w:rPr>
              <w:t>广州教育信息化高质量发展的机制创新研究</w:t>
            </w:r>
          </w:p>
        </w:tc>
      </w:tr>
      <w:tr w:rsidR="004F4C70" w:rsidRPr="00EC2183" w:rsidTr="00E30C20">
        <w:trPr>
          <w:trHeight w:val="2178"/>
          <w:jc w:val="center"/>
        </w:trPr>
        <w:tc>
          <w:tcPr>
            <w:tcW w:w="1668" w:type="dxa"/>
            <w:shd w:val="clear" w:color="auto" w:fill="auto"/>
            <w:vAlign w:val="center"/>
          </w:tcPr>
          <w:p w:rsidR="004F4C70" w:rsidRPr="00EC2183" w:rsidRDefault="004F4C70" w:rsidP="00E30C20">
            <w:pPr>
              <w:spacing w:line="360" w:lineRule="exact"/>
              <w:jc w:val="center"/>
              <w:rPr>
                <w:rFonts w:ascii="宋体" w:hAnsi="宋体"/>
                <w:sz w:val="28"/>
                <w:szCs w:val="28"/>
              </w:rPr>
            </w:pPr>
            <w:r w:rsidRPr="00EC2183">
              <w:rPr>
                <w:rFonts w:ascii="宋体" w:hAnsi="宋体" w:hint="eastAsia"/>
                <w:sz w:val="28"/>
                <w:szCs w:val="28"/>
              </w:rPr>
              <w:t>选题理由</w:t>
            </w:r>
          </w:p>
        </w:tc>
        <w:tc>
          <w:tcPr>
            <w:tcW w:w="7229" w:type="dxa"/>
            <w:gridSpan w:val="5"/>
            <w:shd w:val="clear" w:color="auto" w:fill="auto"/>
          </w:tcPr>
          <w:p w:rsidR="004F4C70" w:rsidRPr="00EC2183" w:rsidRDefault="004F4C70" w:rsidP="00E30C20">
            <w:pPr>
              <w:widowControl/>
              <w:spacing w:line="360" w:lineRule="exact"/>
              <w:ind w:firstLineChars="200" w:firstLine="560"/>
              <w:jc w:val="left"/>
              <w:rPr>
                <w:rFonts w:ascii="宋体" w:hAnsi="宋体"/>
                <w:sz w:val="28"/>
                <w:szCs w:val="28"/>
              </w:rPr>
            </w:pPr>
            <w:r w:rsidRPr="00EC2183">
              <w:rPr>
                <w:rFonts w:ascii="宋体" w:hAnsi="宋体" w:hint="eastAsia"/>
                <w:sz w:val="28"/>
                <w:szCs w:val="28"/>
              </w:rPr>
              <w:t>针对当前师生教育信息化素养发展不平衡，系统建设、硬件购买质量效益不高，项目建成后，因缺少后续的服务和培训，难以与教育教学深度融合，导致建设-验收-入库等现象时有发生的情况，提出研究本课题，通过创新教育公共服务机制，变革公共服务模式，按照政府评估准入、企业竞争提供、学校持续使用的原则，开展教育信息化建设，推动教育信息化高质量发展。</w:t>
            </w:r>
          </w:p>
        </w:tc>
      </w:tr>
      <w:tr w:rsidR="004F4C70" w:rsidRPr="00EC2183" w:rsidTr="00E30C20">
        <w:trPr>
          <w:trHeight w:val="3012"/>
          <w:jc w:val="center"/>
        </w:trPr>
        <w:tc>
          <w:tcPr>
            <w:tcW w:w="1668" w:type="dxa"/>
            <w:shd w:val="clear" w:color="auto" w:fill="auto"/>
            <w:vAlign w:val="center"/>
          </w:tcPr>
          <w:p w:rsidR="004F4C70" w:rsidRPr="00EC2183" w:rsidRDefault="004F4C70" w:rsidP="00E30C20">
            <w:pPr>
              <w:spacing w:line="360" w:lineRule="exact"/>
              <w:jc w:val="center"/>
              <w:rPr>
                <w:rFonts w:ascii="宋体" w:hAnsi="宋体"/>
                <w:sz w:val="28"/>
                <w:szCs w:val="28"/>
              </w:rPr>
            </w:pPr>
            <w:r w:rsidRPr="00EC2183">
              <w:rPr>
                <w:rFonts w:ascii="宋体" w:hAnsi="宋体" w:hint="eastAsia"/>
                <w:sz w:val="28"/>
                <w:szCs w:val="28"/>
              </w:rPr>
              <w:t>研究内容</w:t>
            </w:r>
          </w:p>
        </w:tc>
        <w:tc>
          <w:tcPr>
            <w:tcW w:w="7229" w:type="dxa"/>
            <w:gridSpan w:val="5"/>
            <w:shd w:val="clear" w:color="auto" w:fill="auto"/>
          </w:tcPr>
          <w:p w:rsidR="004F4C70" w:rsidRPr="00A13FF6" w:rsidRDefault="004F4C70" w:rsidP="00E30C20">
            <w:pPr>
              <w:widowControl/>
              <w:spacing w:line="360" w:lineRule="exact"/>
              <w:ind w:firstLineChars="200" w:firstLine="560"/>
              <w:jc w:val="left"/>
              <w:rPr>
                <w:rFonts w:ascii="宋体" w:hAnsi="宋体"/>
                <w:sz w:val="28"/>
                <w:szCs w:val="28"/>
              </w:rPr>
            </w:pPr>
            <w:r w:rsidRPr="00A13FF6">
              <w:rPr>
                <w:rFonts w:ascii="宋体" w:hAnsi="宋体" w:hint="eastAsia"/>
                <w:sz w:val="28"/>
                <w:szCs w:val="28"/>
              </w:rPr>
              <w:t>一、研究当前教育信息化建设工作中，与人民群众对教育的美好向往相比，教育信息化公共服务质量效率不高、规模不足和发展不平衡不充分等方面存在的突出问题。</w:t>
            </w:r>
          </w:p>
          <w:p w:rsidR="004F4C70" w:rsidRPr="00A13FF6" w:rsidRDefault="004F4C70" w:rsidP="00E30C20">
            <w:pPr>
              <w:widowControl/>
              <w:spacing w:line="360" w:lineRule="exact"/>
              <w:ind w:firstLineChars="200" w:firstLine="560"/>
              <w:jc w:val="left"/>
              <w:rPr>
                <w:rFonts w:ascii="宋体" w:hAnsi="宋体"/>
                <w:sz w:val="28"/>
                <w:szCs w:val="28"/>
              </w:rPr>
            </w:pPr>
            <w:r w:rsidRPr="00A13FF6">
              <w:rPr>
                <w:rFonts w:ascii="宋体" w:hAnsi="宋体" w:hint="eastAsia"/>
                <w:sz w:val="28"/>
                <w:szCs w:val="28"/>
              </w:rPr>
              <w:t>二、研究如何进一步强化教育信息化公共服务职能，创新公共服务机制和供给模式，有效动员社会力量，构建多层次、多方式的公共服务供给体系，提供更加方便、快捷、优质、高效的公共服务。</w:t>
            </w:r>
          </w:p>
          <w:p w:rsidR="004F4C70" w:rsidRPr="00A13FF6" w:rsidRDefault="004F4C70" w:rsidP="00E30C20">
            <w:pPr>
              <w:widowControl/>
              <w:spacing w:line="360" w:lineRule="exact"/>
              <w:ind w:firstLineChars="200" w:firstLine="560"/>
              <w:jc w:val="left"/>
              <w:rPr>
                <w:rFonts w:ascii="宋体" w:hAnsi="宋体" w:hint="eastAsia"/>
                <w:sz w:val="28"/>
                <w:szCs w:val="28"/>
              </w:rPr>
            </w:pPr>
            <w:r w:rsidRPr="00A13FF6">
              <w:rPr>
                <w:rFonts w:ascii="宋体" w:hAnsi="宋体" w:hint="eastAsia"/>
                <w:sz w:val="28"/>
                <w:szCs w:val="28"/>
              </w:rPr>
              <w:t>三、研究按照政府评估准入、企业竞争提供、学校持续使用的原则，以购买服务代替建设系统和购买硬件，开展广州教育信息化建设的科学性、可行性和服务供给模式。</w:t>
            </w:r>
          </w:p>
          <w:p w:rsidR="004F4C70" w:rsidRPr="00A13FF6" w:rsidRDefault="004F4C70" w:rsidP="00E30C20">
            <w:pPr>
              <w:widowControl/>
              <w:spacing w:line="360" w:lineRule="exact"/>
              <w:ind w:firstLineChars="200" w:firstLine="560"/>
              <w:jc w:val="left"/>
              <w:rPr>
                <w:rFonts w:ascii="宋体" w:hAnsi="宋体" w:hint="eastAsia"/>
                <w:sz w:val="28"/>
                <w:szCs w:val="28"/>
              </w:rPr>
            </w:pPr>
            <w:r w:rsidRPr="00A13FF6">
              <w:rPr>
                <w:rFonts w:ascii="宋体" w:hAnsi="宋体" w:hint="eastAsia"/>
                <w:sz w:val="28"/>
                <w:szCs w:val="28"/>
              </w:rPr>
              <w:t>四、研究教育公共服务机制创新涉及的软硬件、网络等基础环境要求。</w:t>
            </w:r>
          </w:p>
          <w:p w:rsidR="004F4C70" w:rsidRPr="00EC2183" w:rsidRDefault="004F4C70" w:rsidP="00E30C20">
            <w:pPr>
              <w:widowControl/>
              <w:spacing w:line="360" w:lineRule="exact"/>
              <w:ind w:firstLineChars="200" w:firstLine="560"/>
              <w:jc w:val="left"/>
              <w:rPr>
                <w:rFonts w:ascii="宋体" w:hAnsi="宋体"/>
                <w:sz w:val="28"/>
                <w:szCs w:val="28"/>
              </w:rPr>
            </w:pPr>
            <w:r w:rsidRPr="00A13FF6">
              <w:rPr>
                <w:rFonts w:ascii="宋体" w:hAnsi="宋体" w:hint="eastAsia"/>
                <w:sz w:val="28"/>
                <w:szCs w:val="28"/>
              </w:rPr>
              <w:t>五、研究教育公共服务机制创新相关的政策指导、经费保障、工作机制、绩效评估、配套政策等方面问题。</w:t>
            </w:r>
          </w:p>
        </w:tc>
      </w:tr>
      <w:tr w:rsidR="004F4C70" w:rsidRPr="00EC2183" w:rsidTr="00E30C20">
        <w:trPr>
          <w:trHeight w:val="1038"/>
          <w:jc w:val="center"/>
        </w:trPr>
        <w:tc>
          <w:tcPr>
            <w:tcW w:w="1668" w:type="dxa"/>
            <w:shd w:val="clear" w:color="auto" w:fill="auto"/>
            <w:vAlign w:val="center"/>
          </w:tcPr>
          <w:p w:rsidR="004F4C70" w:rsidRPr="00EC2183" w:rsidRDefault="004F4C70" w:rsidP="00E30C20">
            <w:pPr>
              <w:spacing w:line="360" w:lineRule="exact"/>
              <w:jc w:val="center"/>
              <w:rPr>
                <w:rFonts w:ascii="宋体" w:hAnsi="宋体"/>
                <w:sz w:val="28"/>
                <w:szCs w:val="28"/>
              </w:rPr>
            </w:pPr>
            <w:r w:rsidRPr="00EC2183">
              <w:rPr>
                <w:rFonts w:ascii="宋体" w:hAnsi="宋体" w:hint="eastAsia"/>
                <w:sz w:val="28"/>
                <w:szCs w:val="28"/>
              </w:rPr>
              <w:t>成果要求</w:t>
            </w:r>
          </w:p>
        </w:tc>
        <w:tc>
          <w:tcPr>
            <w:tcW w:w="7229" w:type="dxa"/>
            <w:gridSpan w:val="5"/>
            <w:shd w:val="clear" w:color="auto" w:fill="auto"/>
          </w:tcPr>
          <w:p w:rsidR="004F4C70" w:rsidRPr="00EC2183" w:rsidRDefault="004F4C70" w:rsidP="00E30C20">
            <w:pPr>
              <w:widowControl/>
              <w:spacing w:line="360" w:lineRule="exact"/>
              <w:ind w:firstLineChars="200" w:firstLine="560"/>
              <w:jc w:val="left"/>
              <w:rPr>
                <w:rFonts w:ascii="宋体" w:hAnsi="宋体"/>
                <w:sz w:val="28"/>
                <w:szCs w:val="28"/>
              </w:rPr>
            </w:pPr>
            <w:r w:rsidRPr="00EC2183">
              <w:rPr>
                <w:rFonts w:ascii="宋体" w:hAnsi="宋体" w:hint="eastAsia"/>
                <w:sz w:val="28"/>
                <w:szCs w:val="28"/>
              </w:rPr>
              <w:t>提交“以教育公共服务机制创新推动教育信息化高质量发展报告书”一份；“以教育公共服务机制创新推动教育信息化高质量发展配套政策建议书”一份；发表“以教育公共服务机制创新推动教育信息化高质量发展”论文一篇。</w:t>
            </w:r>
          </w:p>
        </w:tc>
      </w:tr>
      <w:tr w:rsidR="004F4C70" w:rsidRPr="00EC2183" w:rsidTr="00E30C20">
        <w:trPr>
          <w:trHeight w:val="646"/>
          <w:jc w:val="center"/>
        </w:trPr>
        <w:tc>
          <w:tcPr>
            <w:tcW w:w="1668" w:type="dxa"/>
            <w:shd w:val="clear" w:color="auto" w:fill="auto"/>
          </w:tcPr>
          <w:p w:rsidR="004F4C70" w:rsidRPr="00EC2183" w:rsidRDefault="004F4C70" w:rsidP="00E30C20">
            <w:pPr>
              <w:spacing w:line="360" w:lineRule="exact"/>
              <w:jc w:val="center"/>
              <w:rPr>
                <w:rFonts w:ascii="宋体" w:hAnsi="宋体"/>
                <w:sz w:val="28"/>
                <w:szCs w:val="28"/>
              </w:rPr>
            </w:pPr>
            <w:r w:rsidRPr="00EC2183">
              <w:rPr>
                <w:rFonts w:ascii="宋体" w:hAnsi="宋体" w:hint="eastAsia"/>
                <w:sz w:val="28"/>
                <w:szCs w:val="28"/>
              </w:rPr>
              <w:t>完成时间</w:t>
            </w:r>
          </w:p>
        </w:tc>
        <w:tc>
          <w:tcPr>
            <w:tcW w:w="7229" w:type="dxa"/>
            <w:gridSpan w:val="5"/>
            <w:shd w:val="clear" w:color="auto" w:fill="auto"/>
            <w:vAlign w:val="center"/>
          </w:tcPr>
          <w:p w:rsidR="004F4C70" w:rsidRPr="00EC2183" w:rsidRDefault="004F4C70" w:rsidP="00E30C20">
            <w:pPr>
              <w:widowControl/>
              <w:spacing w:line="360" w:lineRule="exact"/>
              <w:ind w:firstLineChars="200" w:firstLine="560"/>
              <w:rPr>
                <w:rFonts w:ascii="宋体" w:hAnsi="宋体"/>
                <w:sz w:val="28"/>
                <w:szCs w:val="28"/>
              </w:rPr>
            </w:pPr>
            <w:r w:rsidRPr="00EC2183">
              <w:rPr>
                <w:rFonts w:ascii="宋体" w:hAnsi="宋体" w:hint="eastAsia"/>
                <w:sz w:val="28"/>
                <w:szCs w:val="28"/>
              </w:rPr>
              <w:t>2019年6月</w:t>
            </w:r>
          </w:p>
        </w:tc>
      </w:tr>
    </w:tbl>
    <w:p w:rsidR="004F4C70" w:rsidRDefault="004F4C70" w:rsidP="004F4C70">
      <w:pPr>
        <w:adjustRightInd w:val="0"/>
        <w:spacing w:line="560" w:lineRule="exact"/>
        <w:textAlignment w:val="baseline"/>
        <w:rPr>
          <w:rFonts w:eastAsia="仿宋_GB2312" w:hint="eastAsia"/>
          <w:sz w:val="32"/>
          <w:szCs w:val="32"/>
        </w:rPr>
      </w:pPr>
    </w:p>
    <w:p w:rsidR="004F4C70" w:rsidRPr="000F685F" w:rsidRDefault="004F4C70" w:rsidP="004F4C70">
      <w:pPr>
        <w:widowControl/>
        <w:spacing w:line="560" w:lineRule="exact"/>
        <w:jc w:val="center"/>
        <w:rPr>
          <w:rFonts w:ascii="方正小标宋_GBK" w:eastAsia="方正小标宋_GBK" w:hAnsi="宋体" w:hint="eastAsia"/>
          <w:sz w:val="44"/>
          <w:szCs w:val="44"/>
        </w:rPr>
      </w:pPr>
      <w:r w:rsidRPr="000F685F">
        <w:rPr>
          <w:rFonts w:ascii="方正小标宋_GBK" w:eastAsia="方正小标宋_GBK" w:hAnsi="宋体" w:hint="eastAsia"/>
          <w:sz w:val="44"/>
          <w:szCs w:val="44"/>
        </w:rPr>
        <w:t>广州市教育局决策咨询课题需求表6</w:t>
      </w:r>
    </w:p>
    <w:p w:rsidR="004F4C70" w:rsidRPr="00EC2183" w:rsidRDefault="004F4C70" w:rsidP="004F4C70">
      <w:pPr>
        <w:spacing w:line="560" w:lineRule="exact"/>
        <w:rPr>
          <w:rFonts w:ascii="方正小标宋简体" w:eastAsia="方正小标宋简体" w:hAnsi="宋体"/>
          <w:sz w:val="44"/>
          <w:szCs w:val="44"/>
        </w:rP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4"/>
        <w:gridCol w:w="1276"/>
        <w:gridCol w:w="1134"/>
        <w:gridCol w:w="1417"/>
        <w:gridCol w:w="1418"/>
      </w:tblGrid>
      <w:tr w:rsidR="004F4C70" w:rsidRPr="00EC2183" w:rsidTr="00E30C20">
        <w:trPr>
          <w:trHeight w:val="626"/>
          <w:jc w:val="center"/>
        </w:trPr>
        <w:tc>
          <w:tcPr>
            <w:tcW w:w="1668" w:type="dxa"/>
            <w:shd w:val="clear" w:color="auto" w:fill="auto"/>
            <w:vAlign w:val="center"/>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单位（处室）</w:t>
            </w:r>
          </w:p>
        </w:tc>
        <w:tc>
          <w:tcPr>
            <w:tcW w:w="1984" w:type="dxa"/>
            <w:shd w:val="clear" w:color="auto" w:fill="auto"/>
          </w:tcPr>
          <w:p w:rsidR="004F4C70" w:rsidRPr="00EC2183" w:rsidRDefault="004F4C70" w:rsidP="00E30C20">
            <w:pPr>
              <w:spacing w:line="360" w:lineRule="exact"/>
              <w:rPr>
                <w:rFonts w:ascii="宋体" w:hAnsi="宋体"/>
                <w:sz w:val="28"/>
                <w:szCs w:val="28"/>
              </w:rPr>
            </w:pPr>
            <w:r>
              <w:rPr>
                <w:rFonts w:ascii="宋体" w:hAnsi="宋体" w:hint="eastAsia"/>
                <w:sz w:val="28"/>
                <w:szCs w:val="28"/>
              </w:rPr>
              <w:t>教育督导室</w:t>
            </w:r>
          </w:p>
        </w:tc>
        <w:tc>
          <w:tcPr>
            <w:tcW w:w="1276"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联系人</w:t>
            </w:r>
          </w:p>
        </w:tc>
        <w:tc>
          <w:tcPr>
            <w:tcW w:w="1134" w:type="dxa"/>
            <w:shd w:val="clear" w:color="auto" w:fill="auto"/>
          </w:tcPr>
          <w:p w:rsidR="004F4C70" w:rsidRPr="00EC2183" w:rsidRDefault="004F4C70" w:rsidP="00E30C20">
            <w:pPr>
              <w:spacing w:line="360" w:lineRule="exact"/>
              <w:rPr>
                <w:rFonts w:ascii="宋体" w:hAnsi="宋体"/>
                <w:sz w:val="28"/>
                <w:szCs w:val="28"/>
              </w:rPr>
            </w:pPr>
            <w:proofErr w:type="gramStart"/>
            <w:r>
              <w:rPr>
                <w:rFonts w:ascii="宋体" w:hAnsi="宋体" w:hint="eastAsia"/>
                <w:sz w:val="28"/>
                <w:szCs w:val="28"/>
              </w:rPr>
              <w:t>王正君</w:t>
            </w:r>
            <w:proofErr w:type="gramEnd"/>
          </w:p>
        </w:tc>
        <w:tc>
          <w:tcPr>
            <w:tcW w:w="1417"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联系电话</w:t>
            </w:r>
          </w:p>
        </w:tc>
        <w:tc>
          <w:tcPr>
            <w:tcW w:w="1418"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22083</w:t>
            </w:r>
            <w:r>
              <w:rPr>
                <w:rFonts w:ascii="宋体" w:hAnsi="宋体" w:hint="eastAsia"/>
                <w:sz w:val="28"/>
                <w:szCs w:val="28"/>
              </w:rPr>
              <w:t>773</w:t>
            </w:r>
          </w:p>
        </w:tc>
      </w:tr>
      <w:tr w:rsidR="004F4C70" w:rsidRPr="00EC2183" w:rsidTr="00E30C20">
        <w:trPr>
          <w:trHeight w:val="610"/>
          <w:jc w:val="center"/>
        </w:trPr>
        <w:tc>
          <w:tcPr>
            <w:tcW w:w="1668" w:type="dxa"/>
            <w:shd w:val="clear" w:color="auto" w:fill="auto"/>
            <w:vAlign w:val="center"/>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课题名称</w:t>
            </w:r>
          </w:p>
        </w:tc>
        <w:tc>
          <w:tcPr>
            <w:tcW w:w="7229" w:type="dxa"/>
            <w:gridSpan w:val="5"/>
            <w:shd w:val="clear" w:color="auto" w:fill="auto"/>
          </w:tcPr>
          <w:p w:rsidR="004F4C70" w:rsidRPr="00EC2183" w:rsidRDefault="004F4C70" w:rsidP="00E30C20">
            <w:pPr>
              <w:spacing w:line="360" w:lineRule="exact"/>
              <w:ind w:firstLineChars="200" w:firstLine="560"/>
              <w:rPr>
                <w:rFonts w:ascii="宋体" w:hAnsi="宋体"/>
                <w:sz w:val="28"/>
                <w:szCs w:val="28"/>
              </w:rPr>
            </w:pPr>
            <w:r w:rsidRPr="000F685F">
              <w:rPr>
                <w:rFonts w:ascii="宋体" w:hAnsi="宋体" w:hint="eastAsia"/>
                <w:sz w:val="28"/>
                <w:szCs w:val="28"/>
              </w:rPr>
              <w:t>新时代广州教育督导的体制机制创新研究</w:t>
            </w:r>
          </w:p>
        </w:tc>
      </w:tr>
      <w:tr w:rsidR="004F4C70" w:rsidRPr="00EC2183" w:rsidTr="00E30C20">
        <w:trPr>
          <w:jc w:val="center"/>
        </w:trPr>
        <w:tc>
          <w:tcPr>
            <w:tcW w:w="1668" w:type="dxa"/>
            <w:shd w:val="clear" w:color="auto" w:fill="auto"/>
            <w:vAlign w:val="center"/>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选题理由</w:t>
            </w:r>
          </w:p>
        </w:tc>
        <w:tc>
          <w:tcPr>
            <w:tcW w:w="7229" w:type="dxa"/>
            <w:gridSpan w:val="5"/>
            <w:shd w:val="clear" w:color="auto" w:fill="auto"/>
          </w:tcPr>
          <w:p w:rsidR="004F4C70" w:rsidRPr="00EC2183" w:rsidRDefault="004F4C70" w:rsidP="00E30C20">
            <w:pPr>
              <w:widowControl/>
              <w:spacing w:line="360" w:lineRule="exact"/>
              <w:ind w:firstLineChars="200" w:firstLine="560"/>
              <w:rPr>
                <w:rFonts w:ascii="宋体" w:hAnsi="宋体"/>
                <w:sz w:val="28"/>
                <w:szCs w:val="28"/>
              </w:rPr>
            </w:pPr>
            <w:r w:rsidRPr="00936590">
              <w:rPr>
                <w:rFonts w:ascii="宋体" w:hAnsi="宋体" w:hint="eastAsia"/>
                <w:sz w:val="28"/>
                <w:szCs w:val="28"/>
              </w:rPr>
              <w:t>《教育督导条例》《广东省教育督导规定》</w:t>
            </w:r>
            <w:r>
              <w:rPr>
                <w:rFonts w:ascii="宋体" w:hAnsi="宋体" w:hint="eastAsia"/>
                <w:sz w:val="28"/>
                <w:szCs w:val="28"/>
              </w:rPr>
              <w:t>,</w:t>
            </w:r>
            <w:r w:rsidRPr="00936590">
              <w:rPr>
                <w:rFonts w:ascii="宋体" w:hAnsi="宋体"/>
                <w:sz w:val="28"/>
                <w:szCs w:val="28"/>
              </w:rPr>
              <w:t>健全“督政”、“督学”、监测体系，推动教育规划纲要的落实。建立对</w:t>
            </w:r>
            <w:hyperlink r:id="rId5" w:tgtFrame="_blank" w:history="1">
              <w:r>
                <w:rPr>
                  <w:rFonts w:ascii="宋体" w:hAnsi="宋体" w:hint="eastAsia"/>
                  <w:sz w:val="28"/>
                  <w:szCs w:val="28"/>
                </w:rPr>
                <w:t>各区</w:t>
              </w:r>
              <w:r w:rsidRPr="00936590">
                <w:rPr>
                  <w:rFonts w:ascii="宋体" w:hAnsi="宋体"/>
                  <w:sz w:val="28"/>
                  <w:szCs w:val="28"/>
                </w:rPr>
                <w:t>人民政府</w:t>
              </w:r>
            </w:hyperlink>
            <w:r w:rsidRPr="00936590">
              <w:rPr>
                <w:rFonts w:ascii="宋体" w:hAnsi="宋体"/>
                <w:sz w:val="28"/>
                <w:szCs w:val="28"/>
              </w:rPr>
              <w:t>履行教育职责的监督、评价制度，推动</w:t>
            </w:r>
            <w:r w:rsidRPr="00936590">
              <w:rPr>
                <w:rFonts w:ascii="宋体" w:hAnsi="宋体" w:hint="eastAsia"/>
                <w:sz w:val="28"/>
                <w:szCs w:val="28"/>
              </w:rPr>
              <w:t>各区</w:t>
            </w:r>
            <w:r w:rsidRPr="00936590">
              <w:rPr>
                <w:rFonts w:ascii="宋体" w:hAnsi="宋体"/>
                <w:sz w:val="28"/>
                <w:szCs w:val="28"/>
              </w:rPr>
              <w:t>政府落实教育优先发展战略、发展和管理教育的责任。推进素质教育的全面实施</w:t>
            </w:r>
            <w:r>
              <w:rPr>
                <w:rFonts w:ascii="宋体" w:hAnsi="宋体" w:hint="eastAsia"/>
                <w:sz w:val="28"/>
                <w:szCs w:val="28"/>
              </w:rPr>
              <w:t>，</w:t>
            </w:r>
            <w:r w:rsidRPr="00936590">
              <w:rPr>
                <w:rFonts w:ascii="宋体" w:hAnsi="宋体"/>
                <w:sz w:val="28"/>
                <w:szCs w:val="28"/>
              </w:rPr>
              <w:t>适应教育督导全覆盖的新要求，制定督导评估标准，开发督导评估工具，改进督导评估方法，形成科学完善的学校督导评估体系。加强质量监测，推动教育评价模式改革。运用监测成果，对教育质量进行动态的、科学的分析，深入研究人才成长规律、</w:t>
            </w:r>
            <w:hyperlink r:id="rId6" w:tgtFrame="_blank" w:history="1">
              <w:r w:rsidRPr="00936590">
                <w:rPr>
                  <w:rFonts w:ascii="宋体" w:hAnsi="宋体"/>
                  <w:sz w:val="28"/>
                  <w:szCs w:val="28"/>
                </w:rPr>
                <w:t>教育管理</w:t>
              </w:r>
            </w:hyperlink>
            <w:r w:rsidRPr="00936590">
              <w:rPr>
                <w:rFonts w:ascii="宋体" w:hAnsi="宋体"/>
                <w:sz w:val="28"/>
                <w:szCs w:val="28"/>
              </w:rPr>
              <w:t>规律和教育评价规律，为改进教育教学、完善政策措施提供依据。</w:t>
            </w:r>
          </w:p>
        </w:tc>
      </w:tr>
      <w:tr w:rsidR="004F4C70" w:rsidRPr="00EC2183" w:rsidTr="00E30C20">
        <w:trPr>
          <w:trHeight w:val="1817"/>
          <w:jc w:val="center"/>
        </w:trPr>
        <w:tc>
          <w:tcPr>
            <w:tcW w:w="1668" w:type="dxa"/>
            <w:shd w:val="clear" w:color="auto" w:fill="auto"/>
            <w:vAlign w:val="center"/>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研究内容</w:t>
            </w:r>
          </w:p>
        </w:tc>
        <w:tc>
          <w:tcPr>
            <w:tcW w:w="7229" w:type="dxa"/>
            <w:gridSpan w:val="5"/>
            <w:shd w:val="clear" w:color="auto" w:fill="auto"/>
          </w:tcPr>
          <w:p w:rsidR="004F4C70" w:rsidRPr="00EC2183" w:rsidRDefault="004F4C70" w:rsidP="00E30C20">
            <w:pPr>
              <w:widowControl/>
              <w:spacing w:line="360" w:lineRule="exact"/>
              <w:ind w:firstLineChars="150" w:firstLine="420"/>
              <w:rPr>
                <w:rFonts w:ascii="宋体" w:hAnsi="宋体"/>
                <w:sz w:val="28"/>
                <w:szCs w:val="28"/>
              </w:rPr>
            </w:pPr>
            <w:r>
              <w:rPr>
                <w:rFonts w:ascii="宋体" w:hAnsi="宋体" w:hint="eastAsia"/>
                <w:sz w:val="28"/>
                <w:szCs w:val="28"/>
              </w:rPr>
              <w:t>广州教育督导体制机制的顶层设计，对政府督导尤其是开展同级督政的思路与具体对策，以及对教育质量监测与评估、推动义务教育优质均衡发展、区域督导队伍建设、专项教育督导、责任督学挂牌督导的组织实施等问题进行系统研究。</w:t>
            </w:r>
          </w:p>
        </w:tc>
      </w:tr>
      <w:tr w:rsidR="004F4C70" w:rsidRPr="00EC2183" w:rsidTr="00E30C20">
        <w:trPr>
          <w:trHeight w:val="1041"/>
          <w:jc w:val="center"/>
        </w:trPr>
        <w:tc>
          <w:tcPr>
            <w:tcW w:w="1668" w:type="dxa"/>
            <w:shd w:val="clear" w:color="auto" w:fill="auto"/>
            <w:vAlign w:val="center"/>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成果要求</w:t>
            </w:r>
          </w:p>
        </w:tc>
        <w:tc>
          <w:tcPr>
            <w:tcW w:w="7229" w:type="dxa"/>
            <w:gridSpan w:val="5"/>
            <w:shd w:val="clear" w:color="auto" w:fill="auto"/>
          </w:tcPr>
          <w:p w:rsidR="004F4C70" w:rsidRPr="00EC2183" w:rsidRDefault="004F4C70" w:rsidP="00E30C20">
            <w:pPr>
              <w:widowControl/>
              <w:spacing w:line="360" w:lineRule="exact"/>
              <w:ind w:firstLineChars="200" w:firstLine="560"/>
              <w:rPr>
                <w:rFonts w:ascii="宋体" w:hAnsi="宋体"/>
                <w:sz w:val="28"/>
                <w:szCs w:val="28"/>
              </w:rPr>
            </w:pPr>
            <w:r>
              <w:rPr>
                <w:rFonts w:ascii="宋体" w:hAnsi="宋体" w:hint="eastAsia"/>
                <w:sz w:val="28"/>
                <w:szCs w:val="28"/>
              </w:rPr>
              <w:t>形成系统的教育督导体制机制创新实践研究报告。</w:t>
            </w:r>
          </w:p>
        </w:tc>
      </w:tr>
      <w:tr w:rsidR="004F4C70" w:rsidRPr="00EC2183" w:rsidTr="00E30C20">
        <w:trPr>
          <w:trHeight w:val="646"/>
          <w:jc w:val="center"/>
        </w:trPr>
        <w:tc>
          <w:tcPr>
            <w:tcW w:w="1668"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完成时间</w:t>
            </w:r>
          </w:p>
        </w:tc>
        <w:tc>
          <w:tcPr>
            <w:tcW w:w="7229" w:type="dxa"/>
            <w:gridSpan w:val="5"/>
            <w:shd w:val="clear" w:color="auto" w:fill="auto"/>
          </w:tcPr>
          <w:p w:rsidR="004F4C70" w:rsidRPr="00EC2183" w:rsidRDefault="004F4C70" w:rsidP="00E30C20">
            <w:pPr>
              <w:widowControl/>
              <w:spacing w:line="360" w:lineRule="exact"/>
              <w:ind w:firstLineChars="200" w:firstLine="560"/>
              <w:rPr>
                <w:rFonts w:ascii="宋体" w:hAnsi="宋体"/>
                <w:sz w:val="28"/>
                <w:szCs w:val="28"/>
              </w:rPr>
            </w:pPr>
            <w:r w:rsidRPr="00EC2183">
              <w:rPr>
                <w:rFonts w:ascii="宋体" w:hAnsi="宋体" w:hint="eastAsia"/>
                <w:sz w:val="28"/>
                <w:szCs w:val="28"/>
              </w:rPr>
              <w:t>2018年12月</w:t>
            </w:r>
          </w:p>
        </w:tc>
      </w:tr>
    </w:tbl>
    <w:p w:rsidR="004F4C70" w:rsidRDefault="004F4C70" w:rsidP="004F4C70">
      <w:pPr>
        <w:adjustRightInd w:val="0"/>
        <w:spacing w:line="560" w:lineRule="exact"/>
        <w:jc w:val="left"/>
        <w:textAlignment w:val="baseline"/>
        <w:rPr>
          <w:rFonts w:eastAsia="仿宋_GB2312" w:hint="eastAsia"/>
          <w:sz w:val="32"/>
          <w:szCs w:val="32"/>
        </w:rPr>
      </w:pPr>
    </w:p>
    <w:p w:rsidR="004F4C70" w:rsidRDefault="004F4C70" w:rsidP="004F4C70">
      <w:pPr>
        <w:adjustRightInd w:val="0"/>
        <w:spacing w:line="560" w:lineRule="exact"/>
        <w:jc w:val="left"/>
        <w:textAlignment w:val="baseline"/>
        <w:rPr>
          <w:rFonts w:eastAsia="仿宋_GB2312" w:hint="eastAsia"/>
          <w:sz w:val="32"/>
          <w:szCs w:val="32"/>
        </w:rPr>
      </w:pPr>
    </w:p>
    <w:p w:rsidR="004F4C70" w:rsidRDefault="004F4C70" w:rsidP="004F4C70">
      <w:pPr>
        <w:adjustRightInd w:val="0"/>
        <w:spacing w:line="560" w:lineRule="exact"/>
        <w:jc w:val="left"/>
        <w:textAlignment w:val="baseline"/>
        <w:rPr>
          <w:rFonts w:eastAsia="仿宋_GB2312" w:hint="eastAsia"/>
          <w:sz w:val="32"/>
          <w:szCs w:val="32"/>
        </w:rPr>
      </w:pPr>
    </w:p>
    <w:p w:rsidR="004F4C70" w:rsidRDefault="004F4C70" w:rsidP="004F4C70">
      <w:pPr>
        <w:adjustRightInd w:val="0"/>
        <w:spacing w:line="560" w:lineRule="exact"/>
        <w:jc w:val="left"/>
        <w:textAlignment w:val="baseline"/>
        <w:rPr>
          <w:rFonts w:eastAsia="仿宋_GB2312" w:hint="eastAsia"/>
          <w:sz w:val="32"/>
          <w:szCs w:val="32"/>
        </w:rPr>
      </w:pPr>
    </w:p>
    <w:p w:rsidR="004F4C70" w:rsidRDefault="004F4C70" w:rsidP="004F4C70">
      <w:pPr>
        <w:adjustRightInd w:val="0"/>
        <w:spacing w:line="560" w:lineRule="exact"/>
        <w:jc w:val="left"/>
        <w:textAlignment w:val="baseline"/>
        <w:rPr>
          <w:rFonts w:eastAsia="仿宋_GB2312" w:hint="eastAsia"/>
          <w:sz w:val="32"/>
          <w:szCs w:val="32"/>
        </w:rPr>
      </w:pPr>
    </w:p>
    <w:p w:rsidR="004F4C70" w:rsidRPr="000F685F" w:rsidRDefault="004F4C70" w:rsidP="004F4C70">
      <w:pPr>
        <w:adjustRightInd w:val="0"/>
        <w:spacing w:line="560" w:lineRule="exact"/>
        <w:jc w:val="center"/>
        <w:textAlignment w:val="baseline"/>
        <w:rPr>
          <w:rFonts w:ascii="方正小标宋_GBK" w:eastAsia="方正小标宋_GBK" w:hAnsi="宋体" w:hint="eastAsia"/>
          <w:sz w:val="44"/>
          <w:szCs w:val="44"/>
        </w:rPr>
      </w:pPr>
      <w:r w:rsidRPr="000F685F">
        <w:rPr>
          <w:rFonts w:ascii="方正小标宋_GBK" w:eastAsia="方正小标宋_GBK" w:hAnsi="宋体" w:hint="eastAsia"/>
          <w:sz w:val="44"/>
          <w:szCs w:val="44"/>
        </w:rPr>
        <w:t>广州市教育局决策咨询课题需求表7</w:t>
      </w:r>
    </w:p>
    <w:p w:rsidR="004F4C70" w:rsidRPr="000F685F" w:rsidRDefault="004F4C70" w:rsidP="004F4C70">
      <w:pPr>
        <w:adjustRightInd w:val="0"/>
        <w:spacing w:line="560" w:lineRule="exact"/>
        <w:textAlignment w:val="baseline"/>
        <w:rPr>
          <w:rFonts w:ascii="方正小标宋简体" w:eastAsia="方正小标宋简体" w:hAnsi="宋体"/>
          <w:sz w:val="44"/>
          <w:szCs w:val="44"/>
        </w:rP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1697"/>
        <w:gridCol w:w="1276"/>
        <w:gridCol w:w="1134"/>
        <w:gridCol w:w="1417"/>
        <w:gridCol w:w="1418"/>
      </w:tblGrid>
      <w:tr w:rsidR="004F4C70" w:rsidRPr="009C5162" w:rsidTr="00E30C20">
        <w:trPr>
          <w:trHeight w:val="626"/>
          <w:jc w:val="center"/>
        </w:trPr>
        <w:tc>
          <w:tcPr>
            <w:tcW w:w="1955" w:type="dxa"/>
            <w:shd w:val="clear" w:color="auto" w:fill="auto"/>
            <w:vAlign w:val="center"/>
          </w:tcPr>
          <w:p w:rsidR="004F4C70" w:rsidRPr="000F685F" w:rsidRDefault="004F4C70" w:rsidP="00E30C20">
            <w:pPr>
              <w:spacing w:line="360" w:lineRule="exact"/>
              <w:jc w:val="center"/>
              <w:rPr>
                <w:rFonts w:ascii="宋体" w:hAnsi="宋体" w:cs="宋体"/>
                <w:sz w:val="28"/>
                <w:szCs w:val="28"/>
              </w:rPr>
            </w:pPr>
            <w:r w:rsidRPr="000F685F">
              <w:rPr>
                <w:rFonts w:ascii="宋体" w:hAnsi="宋体" w:cs="宋体" w:hint="eastAsia"/>
                <w:sz w:val="28"/>
                <w:szCs w:val="28"/>
              </w:rPr>
              <w:t>单位（处室）</w:t>
            </w:r>
          </w:p>
        </w:tc>
        <w:tc>
          <w:tcPr>
            <w:tcW w:w="1697" w:type="dxa"/>
            <w:shd w:val="clear" w:color="auto" w:fill="auto"/>
          </w:tcPr>
          <w:p w:rsidR="004F4C70" w:rsidRPr="000F685F" w:rsidRDefault="004F4C70" w:rsidP="00E30C20">
            <w:pPr>
              <w:spacing w:line="360" w:lineRule="exact"/>
              <w:jc w:val="center"/>
              <w:rPr>
                <w:rFonts w:ascii="宋体" w:hAnsi="宋体" w:cs="宋体"/>
                <w:sz w:val="28"/>
                <w:szCs w:val="28"/>
              </w:rPr>
            </w:pPr>
            <w:r w:rsidRPr="000F685F">
              <w:rPr>
                <w:rFonts w:ascii="宋体" w:hAnsi="宋体" w:cs="宋体"/>
                <w:sz w:val="28"/>
                <w:szCs w:val="28"/>
              </w:rPr>
              <w:t>政策法规与审计处</w:t>
            </w:r>
          </w:p>
        </w:tc>
        <w:tc>
          <w:tcPr>
            <w:tcW w:w="1276" w:type="dxa"/>
            <w:shd w:val="clear" w:color="auto" w:fill="auto"/>
          </w:tcPr>
          <w:p w:rsidR="004F4C70" w:rsidRPr="000F685F" w:rsidRDefault="004F4C70" w:rsidP="00E30C20">
            <w:pPr>
              <w:spacing w:line="360" w:lineRule="exact"/>
              <w:jc w:val="center"/>
              <w:rPr>
                <w:rFonts w:ascii="宋体" w:hAnsi="宋体" w:cs="宋体"/>
                <w:sz w:val="28"/>
                <w:szCs w:val="28"/>
              </w:rPr>
            </w:pPr>
            <w:r w:rsidRPr="000F685F">
              <w:rPr>
                <w:rFonts w:ascii="宋体" w:hAnsi="宋体" w:cs="宋体" w:hint="eastAsia"/>
                <w:sz w:val="28"/>
                <w:szCs w:val="28"/>
              </w:rPr>
              <w:t>联系人</w:t>
            </w:r>
          </w:p>
        </w:tc>
        <w:tc>
          <w:tcPr>
            <w:tcW w:w="1134" w:type="dxa"/>
            <w:shd w:val="clear" w:color="auto" w:fill="auto"/>
          </w:tcPr>
          <w:p w:rsidR="004F4C70" w:rsidRPr="000F685F" w:rsidRDefault="004F4C70" w:rsidP="00E30C20">
            <w:pPr>
              <w:spacing w:line="360" w:lineRule="exact"/>
              <w:jc w:val="center"/>
              <w:rPr>
                <w:rFonts w:ascii="宋体" w:hAnsi="宋体" w:cs="宋体"/>
                <w:sz w:val="28"/>
                <w:szCs w:val="28"/>
              </w:rPr>
            </w:pPr>
            <w:r w:rsidRPr="000F685F">
              <w:rPr>
                <w:rFonts w:ascii="宋体" w:hAnsi="宋体" w:cs="宋体"/>
                <w:sz w:val="28"/>
                <w:szCs w:val="28"/>
              </w:rPr>
              <w:t>姜华</w:t>
            </w:r>
          </w:p>
        </w:tc>
        <w:tc>
          <w:tcPr>
            <w:tcW w:w="1417" w:type="dxa"/>
            <w:shd w:val="clear" w:color="auto" w:fill="auto"/>
          </w:tcPr>
          <w:p w:rsidR="004F4C70" w:rsidRPr="000F685F" w:rsidRDefault="004F4C70" w:rsidP="00E30C20">
            <w:pPr>
              <w:spacing w:line="360" w:lineRule="exact"/>
              <w:jc w:val="center"/>
              <w:rPr>
                <w:rFonts w:ascii="宋体" w:hAnsi="宋体" w:cs="宋体"/>
                <w:sz w:val="28"/>
                <w:szCs w:val="28"/>
              </w:rPr>
            </w:pPr>
            <w:r w:rsidRPr="000F685F">
              <w:rPr>
                <w:rFonts w:ascii="宋体" w:hAnsi="宋体" w:cs="宋体" w:hint="eastAsia"/>
                <w:sz w:val="28"/>
                <w:szCs w:val="28"/>
              </w:rPr>
              <w:t>联系电话</w:t>
            </w:r>
          </w:p>
        </w:tc>
        <w:tc>
          <w:tcPr>
            <w:tcW w:w="1418" w:type="dxa"/>
            <w:shd w:val="clear" w:color="auto" w:fill="auto"/>
          </w:tcPr>
          <w:p w:rsidR="004F4C70" w:rsidRPr="000F685F" w:rsidRDefault="004F4C70" w:rsidP="00E30C20">
            <w:pPr>
              <w:spacing w:line="360" w:lineRule="exact"/>
              <w:jc w:val="center"/>
              <w:rPr>
                <w:rFonts w:ascii="宋体" w:hAnsi="宋体" w:cs="宋体"/>
                <w:sz w:val="28"/>
                <w:szCs w:val="28"/>
              </w:rPr>
            </w:pPr>
            <w:r w:rsidRPr="000F685F">
              <w:rPr>
                <w:rFonts w:ascii="宋体" w:hAnsi="宋体" w:cs="宋体" w:hint="eastAsia"/>
                <w:sz w:val="28"/>
                <w:szCs w:val="28"/>
              </w:rPr>
              <w:t>22083663</w:t>
            </w:r>
          </w:p>
        </w:tc>
      </w:tr>
      <w:tr w:rsidR="004F4C70" w:rsidRPr="009C5162" w:rsidTr="00E30C20">
        <w:trPr>
          <w:jc w:val="center"/>
        </w:trPr>
        <w:tc>
          <w:tcPr>
            <w:tcW w:w="1955" w:type="dxa"/>
            <w:shd w:val="clear" w:color="auto" w:fill="auto"/>
            <w:vAlign w:val="center"/>
          </w:tcPr>
          <w:p w:rsidR="004F4C70" w:rsidRPr="000F685F" w:rsidRDefault="004F4C70" w:rsidP="00E30C20">
            <w:pPr>
              <w:spacing w:line="360" w:lineRule="exact"/>
              <w:jc w:val="center"/>
              <w:rPr>
                <w:rFonts w:ascii="宋体" w:hAnsi="宋体" w:cs="宋体"/>
                <w:sz w:val="28"/>
                <w:szCs w:val="28"/>
              </w:rPr>
            </w:pPr>
            <w:r w:rsidRPr="000F685F">
              <w:rPr>
                <w:rFonts w:ascii="宋体" w:hAnsi="宋体" w:cs="宋体" w:hint="eastAsia"/>
                <w:sz w:val="28"/>
                <w:szCs w:val="28"/>
              </w:rPr>
              <w:t>课题名称</w:t>
            </w:r>
          </w:p>
        </w:tc>
        <w:tc>
          <w:tcPr>
            <w:tcW w:w="6942" w:type="dxa"/>
            <w:gridSpan w:val="5"/>
            <w:shd w:val="clear" w:color="auto" w:fill="auto"/>
          </w:tcPr>
          <w:p w:rsidR="004F4C70" w:rsidRPr="000F685F" w:rsidRDefault="004F4C70" w:rsidP="00E30C20">
            <w:pPr>
              <w:spacing w:line="360" w:lineRule="exact"/>
              <w:ind w:firstLineChars="200" w:firstLine="560"/>
              <w:rPr>
                <w:rFonts w:ascii="宋体" w:hAnsi="宋体" w:cs="宋体"/>
                <w:sz w:val="28"/>
                <w:szCs w:val="28"/>
              </w:rPr>
            </w:pPr>
            <w:r w:rsidRPr="000F685F">
              <w:rPr>
                <w:rFonts w:ascii="宋体" w:hAnsi="宋体" w:cs="宋体" w:hint="eastAsia"/>
                <w:sz w:val="28"/>
                <w:szCs w:val="28"/>
              </w:rPr>
              <w:t>广州民办教育发展战略与规模、结构合理化研究</w:t>
            </w:r>
          </w:p>
        </w:tc>
      </w:tr>
      <w:tr w:rsidR="004F4C70" w:rsidRPr="009C5162" w:rsidTr="00E30C20">
        <w:trPr>
          <w:jc w:val="center"/>
        </w:trPr>
        <w:tc>
          <w:tcPr>
            <w:tcW w:w="1955" w:type="dxa"/>
            <w:shd w:val="clear" w:color="auto" w:fill="auto"/>
            <w:vAlign w:val="center"/>
          </w:tcPr>
          <w:p w:rsidR="004F4C70" w:rsidRPr="000F685F" w:rsidRDefault="004F4C70" w:rsidP="00E30C20">
            <w:pPr>
              <w:spacing w:line="360" w:lineRule="exact"/>
              <w:jc w:val="center"/>
              <w:rPr>
                <w:rFonts w:ascii="宋体" w:hAnsi="宋体" w:cs="宋体"/>
                <w:sz w:val="28"/>
                <w:szCs w:val="28"/>
              </w:rPr>
            </w:pPr>
            <w:r w:rsidRPr="000F685F">
              <w:rPr>
                <w:rFonts w:ascii="宋体" w:hAnsi="宋体" w:cs="宋体" w:hint="eastAsia"/>
                <w:sz w:val="28"/>
                <w:szCs w:val="28"/>
              </w:rPr>
              <w:t>选题理由</w:t>
            </w:r>
          </w:p>
        </w:tc>
        <w:tc>
          <w:tcPr>
            <w:tcW w:w="6942" w:type="dxa"/>
            <w:gridSpan w:val="5"/>
            <w:shd w:val="clear" w:color="auto" w:fill="auto"/>
          </w:tcPr>
          <w:p w:rsidR="004F4C70" w:rsidRPr="000F685F" w:rsidRDefault="004F4C70" w:rsidP="00E30C20">
            <w:pPr>
              <w:widowControl/>
              <w:spacing w:line="360" w:lineRule="exact"/>
              <w:ind w:firstLineChars="200" w:firstLine="560"/>
              <w:jc w:val="left"/>
              <w:rPr>
                <w:rFonts w:ascii="宋体" w:hAnsi="宋体" w:cs="宋体"/>
                <w:sz w:val="28"/>
                <w:szCs w:val="28"/>
              </w:rPr>
            </w:pPr>
            <w:r w:rsidRPr="000F685F">
              <w:rPr>
                <w:rFonts w:ascii="宋体" w:hAnsi="宋体" w:cs="宋体" w:hint="eastAsia"/>
                <w:sz w:val="28"/>
                <w:szCs w:val="28"/>
              </w:rPr>
              <w:t>2030年中国要实现由教育大国向教育强国的转变，作为改革开放的前沿地，广州更是要在2030年前率先实现这一目标，成为世界上重要的教育中心和留学目的地城市之一。广州民办教育现状是体量大、结构不均衡、质量整体不高，两极分化严重等，显然据此目标还有很大的差距。进入新时代广州民办教育如何促进教育的优质均衡发展？广州民办教育在教育强国的征途上应该肩负起怎样的责任？广州民办教育在各级各类中的占比究竟多少为宜？占比的依据何在？广州民办教育结构上的不平衡如何改观，如集中在学前教育阶段和培训机构方面，如何实现结构上的平衡，成为素质教育和终身教育的助手，而不是相反等等问题，这些问题已成为新时代广州民办教育发展的必须克服的挑战，才能助推广州教育走在前列。</w:t>
            </w:r>
          </w:p>
        </w:tc>
      </w:tr>
      <w:tr w:rsidR="004F4C70" w:rsidRPr="009C5162" w:rsidTr="00E30C20">
        <w:trPr>
          <w:trHeight w:val="842"/>
          <w:jc w:val="center"/>
        </w:trPr>
        <w:tc>
          <w:tcPr>
            <w:tcW w:w="1955" w:type="dxa"/>
            <w:shd w:val="clear" w:color="auto" w:fill="auto"/>
            <w:vAlign w:val="center"/>
          </w:tcPr>
          <w:p w:rsidR="004F4C70" w:rsidRPr="000F685F" w:rsidRDefault="004F4C70" w:rsidP="00E30C20">
            <w:pPr>
              <w:spacing w:line="360" w:lineRule="exact"/>
              <w:jc w:val="center"/>
              <w:rPr>
                <w:rFonts w:ascii="宋体" w:hAnsi="宋体" w:cs="宋体"/>
                <w:sz w:val="28"/>
                <w:szCs w:val="28"/>
              </w:rPr>
            </w:pPr>
            <w:r w:rsidRPr="000F685F">
              <w:rPr>
                <w:rFonts w:ascii="宋体" w:hAnsi="宋体" w:cs="宋体" w:hint="eastAsia"/>
                <w:sz w:val="28"/>
                <w:szCs w:val="28"/>
              </w:rPr>
              <w:t>研究内容</w:t>
            </w:r>
          </w:p>
        </w:tc>
        <w:tc>
          <w:tcPr>
            <w:tcW w:w="6942" w:type="dxa"/>
            <w:gridSpan w:val="5"/>
            <w:shd w:val="clear" w:color="auto" w:fill="auto"/>
          </w:tcPr>
          <w:p w:rsidR="004F4C70" w:rsidRPr="000F685F" w:rsidRDefault="004F4C70" w:rsidP="00E30C20">
            <w:pPr>
              <w:widowControl/>
              <w:spacing w:line="360" w:lineRule="exact"/>
              <w:ind w:firstLineChars="200" w:firstLine="560"/>
              <w:jc w:val="left"/>
              <w:rPr>
                <w:rFonts w:ascii="宋体" w:hAnsi="宋体" w:cs="宋体"/>
                <w:sz w:val="28"/>
                <w:szCs w:val="28"/>
              </w:rPr>
            </w:pPr>
            <w:r w:rsidRPr="000F685F">
              <w:rPr>
                <w:rFonts w:ascii="宋体" w:hAnsi="宋体" w:cs="宋体" w:hint="eastAsia"/>
                <w:sz w:val="28"/>
                <w:szCs w:val="28"/>
              </w:rPr>
              <w:t>一是研究广州民办教育如何加强顶层设计，适应粤港澳大湾区发展要求，促进整体上的教育优质均衡发展？二是研究民办教育在新时代的要求下和教育强国的征途上肩负的责任。三是研究广州民办教育的占比问题，对广州民办教育的数量发展进行论证和规制。四是研究广州民办教育结构平衡问题，对各层级教育上民办教育应该如何发展进行充分的对比分析和深度阐释，而不是过于集中在某一学段或某些领域。</w:t>
            </w:r>
          </w:p>
        </w:tc>
      </w:tr>
      <w:tr w:rsidR="004F4C70" w:rsidRPr="009C5162" w:rsidTr="00E30C20">
        <w:trPr>
          <w:trHeight w:val="1041"/>
          <w:jc w:val="center"/>
        </w:trPr>
        <w:tc>
          <w:tcPr>
            <w:tcW w:w="1955" w:type="dxa"/>
            <w:shd w:val="clear" w:color="auto" w:fill="auto"/>
            <w:vAlign w:val="center"/>
          </w:tcPr>
          <w:p w:rsidR="004F4C70" w:rsidRPr="000F685F" w:rsidRDefault="004F4C70" w:rsidP="00E30C20">
            <w:pPr>
              <w:spacing w:line="360" w:lineRule="exact"/>
              <w:jc w:val="center"/>
              <w:rPr>
                <w:rFonts w:ascii="宋体" w:hAnsi="宋体" w:cs="宋体"/>
                <w:sz w:val="28"/>
                <w:szCs w:val="28"/>
              </w:rPr>
            </w:pPr>
            <w:r w:rsidRPr="000F685F">
              <w:rPr>
                <w:rFonts w:ascii="宋体" w:hAnsi="宋体" w:cs="宋体" w:hint="eastAsia"/>
                <w:sz w:val="28"/>
                <w:szCs w:val="28"/>
              </w:rPr>
              <w:t>成果要求</w:t>
            </w:r>
          </w:p>
        </w:tc>
        <w:tc>
          <w:tcPr>
            <w:tcW w:w="6942" w:type="dxa"/>
            <w:gridSpan w:val="5"/>
            <w:shd w:val="clear" w:color="auto" w:fill="auto"/>
          </w:tcPr>
          <w:p w:rsidR="004F4C70" w:rsidRPr="000F685F" w:rsidRDefault="004F4C70" w:rsidP="00E30C20">
            <w:pPr>
              <w:widowControl/>
              <w:spacing w:line="360" w:lineRule="exact"/>
              <w:ind w:firstLineChars="200" w:firstLine="560"/>
              <w:jc w:val="left"/>
              <w:rPr>
                <w:rFonts w:ascii="宋体" w:hAnsi="宋体" w:cs="宋体"/>
                <w:sz w:val="28"/>
                <w:szCs w:val="28"/>
              </w:rPr>
            </w:pPr>
            <w:r w:rsidRPr="000F685F">
              <w:rPr>
                <w:rFonts w:ascii="宋体" w:hAnsi="宋体" w:cs="宋体" w:hint="eastAsia"/>
                <w:sz w:val="28"/>
                <w:szCs w:val="28"/>
              </w:rPr>
              <w:t>一是</w:t>
            </w:r>
            <w:r w:rsidRPr="000F685F">
              <w:rPr>
                <w:rFonts w:ascii="宋体" w:hAnsi="宋体" w:cs="宋体"/>
                <w:sz w:val="28"/>
                <w:szCs w:val="28"/>
              </w:rPr>
              <w:t>提供《</w:t>
            </w:r>
            <w:r w:rsidRPr="000F685F">
              <w:rPr>
                <w:rFonts w:ascii="宋体" w:hAnsi="宋体" w:cs="宋体" w:hint="eastAsia"/>
                <w:sz w:val="28"/>
                <w:szCs w:val="28"/>
              </w:rPr>
              <w:t>广州民办教育发展战略与规模、结构合理化研究</w:t>
            </w:r>
            <w:r w:rsidRPr="000F685F">
              <w:rPr>
                <w:rFonts w:ascii="宋体" w:hAnsi="宋体" w:cs="宋体"/>
                <w:sz w:val="28"/>
                <w:szCs w:val="28"/>
              </w:rPr>
              <w:t>》报告</w:t>
            </w:r>
            <w:r w:rsidRPr="000F685F">
              <w:rPr>
                <w:rFonts w:ascii="宋体" w:hAnsi="宋体" w:cs="宋体" w:hint="eastAsia"/>
                <w:sz w:val="28"/>
                <w:szCs w:val="28"/>
              </w:rPr>
              <w:t>（不少于3万字）。二是完成提交市政府的《广州民办教育发展战略与规模、结构合理化研究》决策咨询参考（不少于5千字）。</w:t>
            </w:r>
          </w:p>
        </w:tc>
      </w:tr>
      <w:tr w:rsidR="004F4C70" w:rsidRPr="009C5162" w:rsidTr="00E30C20">
        <w:trPr>
          <w:trHeight w:val="646"/>
          <w:jc w:val="center"/>
        </w:trPr>
        <w:tc>
          <w:tcPr>
            <w:tcW w:w="1955" w:type="dxa"/>
            <w:shd w:val="clear" w:color="auto" w:fill="auto"/>
          </w:tcPr>
          <w:p w:rsidR="004F4C70" w:rsidRPr="000F685F" w:rsidRDefault="004F4C70" w:rsidP="00E30C20">
            <w:pPr>
              <w:spacing w:line="360" w:lineRule="exact"/>
              <w:jc w:val="center"/>
              <w:rPr>
                <w:rFonts w:ascii="宋体" w:hAnsi="宋体" w:cs="宋体"/>
                <w:sz w:val="28"/>
                <w:szCs w:val="28"/>
              </w:rPr>
            </w:pPr>
            <w:r w:rsidRPr="000F685F">
              <w:rPr>
                <w:rFonts w:ascii="宋体" w:hAnsi="宋体" w:cs="宋体" w:hint="eastAsia"/>
                <w:sz w:val="28"/>
                <w:szCs w:val="28"/>
              </w:rPr>
              <w:t>完成时间</w:t>
            </w:r>
          </w:p>
        </w:tc>
        <w:tc>
          <w:tcPr>
            <w:tcW w:w="6942" w:type="dxa"/>
            <w:gridSpan w:val="5"/>
            <w:shd w:val="clear" w:color="auto" w:fill="auto"/>
          </w:tcPr>
          <w:p w:rsidR="004F4C70" w:rsidRPr="000F685F" w:rsidRDefault="004F4C70" w:rsidP="00E30C20">
            <w:pPr>
              <w:widowControl/>
              <w:spacing w:line="360" w:lineRule="exact"/>
              <w:ind w:firstLineChars="200" w:firstLine="560"/>
              <w:jc w:val="left"/>
              <w:rPr>
                <w:rFonts w:ascii="宋体" w:hAnsi="宋体" w:cs="宋体"/>
                <w:sz w:val="28"/>
                <w:szCs w:val="28"/>
              </w:rPr>
            </w:pPr>
            <w:r w:rsidRPr="000F685F">
              <w:rPr>
                <w:rFonts w:ascii="宋体" w:hAnsi="宋体" w:cs="宋体" w:hint="eastAsia"/>
                <w:sz w:val="28"/>
                <w:szCs w:val="28"/>
              </w:rPr>
              <w:t>2018年12月</w:t>
            </w:r>
          </w:p>
        </w:tc>
      </w:tr>
    </w:tbl>
    <w:p w:rsidR="004F4C70" w:rsidRDefault="004F4C70" w:rsidP="004F4C70">
      <w:pPr>
        <w:widowControl/>
        <w:spacing w:line="560" w:lineRule="exact"/>
        <w:rPr>
          <w:rFonts w:ascii="仿宋" w:eastAsia="仿宋" w:hAnsi="仿宋" w:cs="宋体" w:hint="eastAsia"/>
          <w:sz w:val="32"/>
          <w:szCs w:val="32"/>
        </w:rPr>
      </w:pPr>
    </w:p>
    <w:p w:rsidR="004F4C70" w:rsidRPr="000F685F" w:rsidRDefault="004F4C70" w:rsidP="004F4C70">
      <w:pPr>
        <w:widowControl/>
        <w:spacing w:line="560" w:lineRule="exact"/>
        <w:jc w:val="center"/>
        <w:rPr>
          <w:rFonts w:ascii="方正小标宋_GBK" w:eastAsia="方正小标宋_GBK" w:hAnsi="宋体" w:hint="eastAsia"/>
          <w:sz w:val="44"/>
          <w:szCs w:val="44"/>
        </w:rPr>
      </w:pPr>
      <w:r w:rsidRPr="000F685F">
        <w:rPr>
          <w:rFonts w:ascii="方正小标宋_GBK" w:eastAsia="方正小标宋_GBK" w:hAnsi="宋体" w:hint="eastAsia"/>
          <w:sz w:val="44"/>
          <w:szCs w:val="44"/>
        </w:rPr>
        <w:t>广州市教育局决策咨询课题需求表8</w:t>
      </w:r>
    </w:p>
    <w:p w:rsidR="004F4C70" w:rsidRPr="009C5162" w:rsidRDefault="004F4C70" w:rsidP="004F4C70">
      <w:pPr>
        <w:widowControl/>
        <w:spacing w:line="560" w:lineRule="exact"/>
        <w:rPr>
          <w:rFonts w:ascii="宋体" w:hAnsi="宋体" w:cs="宋体"/>
          <w:b/>
          <w:sz w:val="36"/>
          <w:szCs w:val="36"/>
        </w:rP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1697"/>
        <w:gridCol w:w="1276"/>
        <w:gridCol w:w="1134"/>
        <w:gridCol w:w="1417"/>
        <w:gridCol w:w="1418"/>
      </w:tblGrid>
      <w:tr w:rsidR="004F4C70" w:rsidRPr="000F685F" w:rsidTr="00E30C20">
        <w:trPr>
          <w:trHeight w:val="626"/>
          <w:jc w:val="center"/>
        </w:trPr>
        <w:tc>
          <w:tcPr>
            <w:tcW w:w="1955" w:type="dxa"/>
            <w:shd w:val="clear" w:color="auto" w:fill="auto"/>
            <w:vAlign w:val="center"/>
          </w:tcPr>
          <w:p w:rsidR="004F4C70" w:rsidRPr="000F685F" w:rsidRDefault="004F4C70" w:rsidP="00E30C20">
            <w:pPr>
              <w:spacing w:line="360" w:lineRule="exact"/>
              <w:jc w:val="center"/>
              <w:rPr>
                <w:rFonts w:ascii="宋体" w:hAnsi="宋体" w:cs="宋体"/>
                <w:sz w:val="28"/>
                <w:szCs w:val="28"/>
              </w:rPr>
            </w:pPr>
            <w:r w:rsidRPr="000F685F">
              <w:rPr>
                <w:rFonts w:ascii="宋体" w:hAnsi="宋体" w:cs="宋体" w:hint="eastAsia"/>
                <w:sz w:val="28"/>
                <w:szCs w:val="28"/>
              </w:rPr>
              <w:t>单位（处室）</w:t>
            </w:r>
          </w:p>
        </w:tc>
        <w:tc>
          <w:tcPr>
            <w:tcW w:w="1697" w:type="dxa"/>
            <w:shd w:val="clear" w:color="auto" w:fill="auto"/>
          </w:tcPr>
          <w:p w:rsidR="004F4C70" w:rsidRPr="000F685F" w:rsidRDefault="004F4C70" w:rsidP="00E30C20">
            <w:pPr>
              <w:spacing w:line="360" w:lineRule="exact"/>
              <w:jc w:val="center"/>
              <w:rPr>
                <w:rFonts w:ascii="宋体" w:hAnsi="宋体" w:cs="宋体"/>
                <w:sz w:val="28"/>
                <w:szCs w:val="28"/>
              </w:rPr>
            </w:pPr>
            <w:r w:rsidRPr="000F685F">
              <w:rPr>
                <w:rFonts w:ascii="宋体" w:hAnsi="宋体" w:cs="宋体" w:hint="eastAsia"/>
                <w:sz w:val="28"/>
                <w:szCs w:val="28"/>
              </w:rPr>
              <w:t>职业与成人教育</w:t>
            </w:r>
            <w:r w:rsidRPr="000F685F">
              <w:rPr>
                <w:rFonts w:ascii="宋体" w:hAnsi="宋体" w:cs="宋体"/>
                <w:sz w:val="28"/>
                <w:szCs w:val="28"/>
              </w:rPr>
              <w:t>处</w:t>
            </w:r>
          </w:p>
        </w:tc>
        <w:tc>
          <w:tcPr>
            <w:tcW w:w="1276" w:type="dxa"/>
            <w:shd w:val="clear" w:color="auto" w:fill="auto"/>
          </w:tcPr>
          <w:p w:rsidR="004F4C70" w:rsidRPr="000F685F" w:rsidRDefault="004F4C70" w:rsidP="00E30C20">
            <w:pPr>
              <w:spacing w:line="360" w:lineRule="exact"/>
              <w:jc w:val="center"/>
              <w:rPr>
                <w:rFonts w:ascii="宋体" w:hAnsi="宋体" w:cs="宋体"/>
                <w:sz w:val="28"/>
                <w:szCs w:val="28"/>
              </w:rPr>
            </w:pPr>
            <w:r w:rsidRPr="000F685F">
              <w:rPr>
                <w:rFonts w:ascii="宋体" w:hAnsi="宋体" w:cs="宋体" w:hint="eastAsia"/>
                <w:sz w:val="28"/>
                <w:szCs w:val="28"/>
              </w:rPr>
              <w:t>联系人</w:t>
            </w:r>
          </w:p>
        </w:tc>
        <w:tc>
          <w:tcPr>
            <w:tcW w:w="1134" w:type="dxa"/>
            <w:shd w:val="clear" w:color="auto" w:fill="auto"/>
          </w:tcPr>
          <w:p w:rsidR="004F4C70" w:rsidRPr="000F685F" w:rsidRDefault="004F4C70" w:rsidP="00E30C20">
            <w:pPr>
              <w:spacing w:line="360" w:lineRule="exact"/>
              <w:jc w:val="center"/>
              <w:rPr>
                <w:rFonts w:ascii="宋体" w:hAnsi="宋体" w:cs="宋体"/>
                <w:sz w:val="28"/>
                <w:szCs w:val="28"/>
              </w:rPr>
            </w:pPr>
            <w:proofErr w:type="gramStart"/>
            <w:r w:rsidRPr="000F685F">
              <w:rPr>
                <w:rFonts w:ascii="宋体" w:hAnsi="宋体" w:cs="宋体" w:hint="eastAsia"/>
                <w:sz w:val="28"/>
                <w:szCs w:val="28"/>
              </w:rPr>
              <w:t>李耀喜</w:t>
            </w:r>
            <w:proofErr w:type="gramEnd"/>
          </w:p>
        </w:tc>
        <w:tc>
          <w:tcPr>
            <w:tcW w:w="1417" w:type="dxa"/>
            <w:shd w:val="clear" w:color="auto" w:fill="auto"/>
          </w:tcPr>
          <w:p w:rsidR="004F4C70" w:rsidRPr="000F685F" w:rsidRDefault="004F4C70" w:rsidP="00E30C20">
            <w:pPr>
              <w:spacing w:line="360" w:lineRule="exact"/>
              <w:jc w:val="center"/>
              <w:rPr>
                <w:rFonts w:ascii="宋体" w:hAnsi="宋体" w:cs="宋体"/>
                <w:sz w:val="28"/>
                <w:szCs w:val="28"/>
              </w:rPr>
            </w:pPr>
            <w:r w:rsidRPr="000F685F">
              <w:rPr>
                <w:rFonts w:ascii="宋体" w:hAnsi="宋体" w:cs="宋体" w:hint="eastAsia"/>
                <w:sz w:val="28"/>
                <w:szCs w:val="28"/>
              </w:rPr>
              <w:t>联系电话</w:t>
            </w:r>
          </w:p>
        </w:tc>
        <w:tc>
          <w:tcPr>
            <w:tcW w:w="1418" w:type="dxa"/>
            <w:shd w:val="clear" w:color="auto" w:fill="auto"/>
          </w:tcPr>
          <w:p w:rsidR="004F4C70" w:rsidRPr="000F685F" w:rsidRDefault="004F4C70" w:rsidP="00E30C20">
            <w:pPr>
              <w:spacing w:line="360" w:lineRule="exact"/>
              <w:jc w:val="center"/>
              <w:rPr>
                <w:rFonts w:ascii="宋体" w:hAnsi="宋体" w:cs="宋体"/>
                <w:sz w:val="28"/>
                <w:szCs w:val="28"/>
              </w:rPr>
            </w:pPr>
            <w:r w:rsidRPr="000F685F">
              <w:rPr>
                <w:rFonts w:ascii="宋体" w:hAnsi="宋体" w:cs="宋体" w:hint="eastAsia"/>
                <w:sz w:val="28"/>
                <w:szCs w:val="28"/>
              </w:rPr>
              <w:t>22083693</w:t>
            </w:r>
          </w:p>
        </w:tc>
      </w:tr>
      <w:tr w:rsidR="004F4C70" w:rsidRPr="000F685F" w:rsidTr="00E30C20">
        <w:trPr>
          <w:jc w:val="center"/>
        </w:trPr>
        <w:tc>
          <w:tcPr>
            <w:tcW w:w="1955" w:type="dxa"/>
            <w:shd w:val="clear" w:color="auto" w:fill="auto"/>
            <w:vAlign w:val="center"/>
          </w:tcPr>
          <w:p w:rsidR="004F4C70" w:rsidRPr="000F685F" w:rsidRDefault="004F4C70" w:rsidP="00E30C20">
            <w:pPr>
              <w:spacing w:line="360" w:lineRule="exact"/>
              <w:jc w:val="center"/>
              <w:rPr>
                <w:rFonts w:ascii="宋体" w:hAnsi="宋体" w:cs="宋体"/>
                <w:sz w:val="28"/>
                <w:szCs w:val="28"/>
              </w:rPr>
            </w:pPr>
            <w:r w:rsidRPr="000F685F">
              <w:rPr>
                <w:rFonts w:ascii="宋体" w:hAnsi="宋体" w:cs="宋体" w:hint="eastAsia"/>
                <w:sz w:val="28"/>
                <w:szCs w:val="28"/>
              </w:rPr>
              <w:t>课题名称</w:t>
            </w:r>
          </w:p>
        </w:tc>
        <w:tc>
          <w:tcPr>
            <w:tcW w:w="6942" w:type="dxa"/>
            <w:gridSpan w:val="5"/>
            <w:shd w:val="clear" w:color="auto" w:fill="auto"/>
          </w:tcPr>
          <w:p w:rsidR="004F4C70" w:rsidRPr="000F685F" w:rsidRDefault="004F4C70" w:rsidP="00E30C20">
            <w:pPr>
              <w:spacing w:line="360" w:lineRule="exact"/>
              <w:ind w:firstLineChars="200" w:firstLine="560"/>
              <w:rPr>
                <w:rFonts w:ascii="宋体" w:hAnsi="宋体" w:cs="宋体"/>
                <w:sz w:val="28"/>
                <w:szCs w:val="28"/>
              </w:rPr>
            </w:pPr>
            <w:r w:rsidRPr="000F685F">
              <w:rPr>
                <w:rFonts w:ascii="宋体" w:hAnsi="宋体" w:cs="宋体" w:hint="eastAsia"/>
                <w:sz w:val="28"/>
                <w:szCs w:val="28"/>
              </w:rPr>
              <w:t>广州老年教育发展与对策研究</w:t>
            </w:r>
          </w:p>
        </w:tc>
      </w:tr>
      <w:tr w:rsidR="004F4C70" w:rsidRPr="000F685F" w:rsidTr="00E30C20">
        <w:trPr>
          <w:jc w:val="center"/>
        </w:trPr>
        <w:tc>
          <w:tcPr>
            <w:tcW w:w="1955" w:type="dxa"/>
            <w:shd w:val="clear" w:color="auto" w:fill="auto"/>
            <w:vAlign w:val="center"/>
          </w:tcPr>
          <w:p w:rsidR="004F4C70" w:rsidRPr="000F685F" w:rsidRDefault="004F4C70" w:rsidP="00E30C20">
            <w:pPr>
              <w:spacing w:line="360" w:lineRule="exact"/>
              <w:jc w:val="center"/>
              <w:rPr>
                <w:rFonts w:ascii="宋体" w:hAnsi="宋体" w:cs="宋体"/>
                <w:sz w:val="28"/>
                <w:szCs w:val="28"/>
              </w:rPr>
            </w:pPr>
            <w:r w:rsidRPr="000F685F">
              <w:rPr>
                <w:rFonts w:ascii="宋体" w:hAnsi="宋体" w:cs="宋体" w:hint="eastAsia"/>
                <w:sz w:val="28"/>
                <w:szCs w:val="28"/>
              </w:rPr>
              <w:t>选题理由</w:t>
            </w:r>
          </w:p>
        </w:tc>
        <w:tc>
          <w:tcPr>
            <w:tcW w:w="6942" w:type="dxa"/>
            <w:gridSpan w:val="5"/>
            <w:shd w:val="clear" w:color="auto" w:fill="auto"/>
          </w:tcPr>
          <w:p w:rsidR="004F4C70" w:rsidRPr="000F685F" w:rsidRDefault="004F4C70" w:rsidP="00E30C20">
            <w:pPr>
              <w:widowControl/>
              <w:spacing w:line="360" w:lineRule="exact"/>
              <w:ind w:firstLineChars="200" w:firstLine="560"/>
              <w:jc w:val="left"/>
              <w:rPr>
                <w:rFonts w:ascii="宋体" w:hAnsi="宋体" w:cs="宋体"/>
                <w:sz w:val="28"/>
                <w:szCs w:val="28"/>
              </w:rPr>
            </w:pPr>
            <w:r w:rsidRPr="000F685F">
              <w:rPr>
                <w:rFonts w:ascii="宋体" w:hAnsi="宋体" w:cs="宋体" w:hint="eastAsia"/>
                <w:sz w:val="28"/>
                <w:szCs w:val="28"/>
              </w:rPr>
              <w:t>发展老年教育，是积极应对人口老龄化、实现教育现代化、建设学习型社会的重要举措，是满足老年人多样化学习需求、提升老年人生活品质、促进社会和谐的必然要求。国务院印发的《老年教育发展规划（2016—2020年）》（国办发〔2016〕74号）和</w:t>
            </w:r>
            <w:r w:rsidRPr="000F685F">
              <w:rPr>
                <w:rFonts w:ascii="宋体" w:hAnsi="宋体" w:cs="宋体"/>
                <w:sz w:val="28"/>
                <w:szCs w:val="28"/>
              </w:rPr>
              <w:t>广东省政府发布的《</w:t>
            </w:r>
            <w:r w:rsidRPr="000F685F">
              <w:rPr>
                <w:rFonts w:ascii="宋体" w:hAnsi="宋体" w:cs="宋体" w:hint="eastAsia"/>
                <w:sz w:val="28"/>
                <w:szCs w:val="28"/>
              </w:rPr>
              <w:t>关于大力推动老年教育发展的实施意见</w:t>
            </w:r>
            <w:r w:rsidRPr="000F685F">
              <w:rPr>
                <w:rFonts w:ascii="宋体" w:hAnsi="宋体" w:cs="宋体"/>
                <w:sz w:val="28"/>
                <w:szCs w:val="28"/>
              </w:rPr>
              <w:t>》（</w:t>
            </w:r>
            <w:r w:rsidRPr="000F685F">
              <w:rPr>
                <w:rFonts w:ascii="宋体" w:hAnsi="宋体" w:cs="宋体" w:hint="eastAsia"/>
                <w:sz w:val="28"/>
                <w:szCs w:val="28"/>
              </w:rPr>
              <w:t>粤府办〔2017〕41号</w:t>
            </w:r>
            <w:r w:rsidRPr="000F685F">
              <w:rPr>
                <w:rFonts w:ascii="宋体" w:hAnsi="宋体" w:cs="宋体"/>
                <w:sz w:val="28"/>
                <w:szCs w:val="28"/>
              </w:rPr>
              <w:t>）</w:t>
            </w:r>
            <w:r w:rsidRPr="000F685F">
              <w:rPr>
                <w:rFonts w:ascii="宋体" w:hAnsi="宋体" w:cs="宋体" w:hint="eastAsia"/>
                <w:sz w:val="28"/>
                <w:szCs w:val="28"/>
              </w:rPr>
              <w:t>都对老年教育工作提出了任务，我局于2018年3月印发了《广州市推进老年教育发展实施方案（2018-2020年）》，进一步明确了我市老年教育工作的目标和任务。</w:t>
            </w:r>
          </w:p>
        </w:tc>
      </w:tr>
      <w:tr w:rsidR="004F4C70" w:rsidRPr="000F685F" w:rsidTr="00E30C20">
        <w:trPr>
          <w:trHeight w:val="3012"/>
          <w:jc w:val="center"/>
        </w:trPr>
        <w:tc>
          <w:tcPr>
            <w:tcW w:w="1955" w:type="dxa"/>
            <w:shd w:val="clear" w:color="auto" w:fill="auto"/>
            <w:vAlign w:val="center"/>
          </w:tcPr>
          <w:p w:rsidR="004F4C70" w:rsidRPr="000F685F" w:rsidRDefault="004F4C70" w:rsidP="00E30C20">
            <w:pPr>
              <w:spacing w:line="360" w:lineRule="exact"/>
              <w:jc w:val="center"/>
              <w:rPr>
                <w:rFonts w:ascii="宋体" w:hAnsi="宋体" w:cs="宋体"/>
                <w:sz w:val="28"/>
                <w:szCs w:val="28"/>
              </w:rPr>
            </w:pPr>
            <w:r w:rsidRPr="000F685F">
              <w:rPr>
                <w:rFonts w:ascii="宋体" w:hAnsi="宋体" w:cs="宋体" w:hint="eastAsia"/>
                <w:sz w:val="28"/>
                <w:szCs w:val="28"/>
              </w:rPr>
              <w:t>研究内容</w:t>
            </w:r>
          </w:p>
        </w:tc>
        <w:tc>
          <w:tcPr>
            <w:tcW w:w="6942" w:type="dxa"/>
            <w:gridSpan w:val="5"/>
            <w:shd w:val="clear" w:color="auto" w:fill="auto"/>
          </w:tcPr>
          <w:p w:rsidR="004F4C70" w:rsidRPr="000F685F" w:rsidRDefault="004F4C70" w:rsidP="00E30C20">
            <w:pPr>
              <w:widowControl/>
              <w:spacing w:line="360" w:lineRule="exact"/>
              <w:ind w:firstLineChars="150" w:firstLine="420"/>
              <w:jc w:val="left"/>
              <w:rPr>
                <w:rFonts w:ascii="宋体" w:hAnsi="宋体" w:cs="宋体"/>
                <w:sz w:val="28"/>
                <w:szCs w:val="28"/>
              </w:rPr>
            </w:pPr>
            <w:r w:rsidRPr="000F685F">
              <w:rPr>
                <w:rFonts w:ascii="宋体" w:hAnsi="宋体" w:cs="宋体" w:hint="eastAsia"/>
                <w:sz w:val="28"/>
                <w:szCs w:val="28"/>
              </w:rPr>
              <w:t>一是梳理广州老年教育的现状及政策障碍，研究广州老年教育如何加强顶层设计，设计一个政府统筹、部门协调的管理模式，提出体制机制创新的目标和措施。二是对广州老年教育的发展规划，老年教育学校的数量发展进行论证和规制。三是研究广州各级老年教育机构（大学、学校、教学点）设置标准、课程建设标准、师资队伍及志愿者队伍建设等问题，规范提升我市老年教育水平，不断满足各层次老年人的需求。</w:t>
            </w:r>
          </w:p>
        </w:tc>
      </w:tr>
      <w:tr w:rsidR="004F4C70" w:rsidRPr="000F685F" w:rsidTr="00E30C20">
        <w:trPr>
          <w:trHeight w:val="417"/>
          <w:jc w:val="center"/>
        </w:trPr>
        <w:tc>
          <w:tcPr>
            <w:tcW w:w="1955" w:type="dxa"/>
            <w:shd w:val="clear" w:color="auto" w:fill="auto"/>
            <w:vAlign w:val="center"/>
          </w:tcPr>
          <w:p w:rsidR="004F4C70" w:rsidRPr="000F685F" w:rsidRDefault="004F4C70" w:rsidP="00E30C20">
            <w:pPr>
              <w:spacing w:line="360" w:lineRule="exact"/>
              <w:jc w:val="center"/>
              <w:rPr>
                <w:rFonts w:ascii="宋体" w:hAnsi="宋体" w:cs="宋体"/>
                <w:sz w:val="28"/>
                <w:szCs w:val="28"/>
              </w:rPr>
            </w:pPr>
            <w:r w:rsidRPr="000F685F">
              <w:rPr>
                <w:rFonts w:ascii="宋体" w:hAnsi="宋体" w:cs="宋体" w:hint="eastAsia"/>
                <w:sz w:val="28"/>
                <w:szCs w:val="28"/>
              </w:rPr>
              <w:t>成果要求</w:t>
            </w:r>
          </w:p>
        </w:tc>
        <w:tc>
          <w:tcPr>
            <w:tcW w:w="6942" w:type="dxa"/>
            <w:gridSpan w:val="5"/>
            <w:shd w:val="clear" w:color="auto" w:fill="auto"/>
          </w:tcPr>
          <w:p w:rsidR="004F4C70" w:rsidRPr="000F685F" w:rsidRDefault="004F4C70" w:rsidP="00E30C20">
            <w:pPr>
              <w:widowControl/>
              <w:spacing w:line="360" w:lineRule="exact"/>
              <w:ind w:firstLineChars="200" w:firstLine="560"/>
              <w:jc w:val="left"/>
              <w:rPr>
                <w:rFonts w:ascii="宋体" w:hAnsi="宋体" w:cs="宋体"/>
                <w:sz w:val="28"/>
                <w:szCs w:val="28"/>
              </w:rPr>
            </w:pPr>
            <w:r w:rsidRPr="000F685F">
              <w:rPr>
                <w:rFonts w:ascii="宋体" w:hAnsi="宋体" w:cs="宋体" w:hint="eastAsia"/>
                <w:sz w:val="28"/>
                <w:szCs w:val="28"/>
              </w:rPr>
              <w:t>一是</w:t>
            </w:r>
            <w:r w:rsidRPr="000F685F">
              <w:rPr>
                <w:rFonts w:ascii="宋体" w:hAnsi="宋体" w:cs="宋体"/>
                <w:sz w:val="28"/>
                <w:szCs w:val="28"/>
              </w:rPr>
              <w:t>提供《</w:t>
            </w:r>
            <w:r w:rsidRPr="000F685F">
              <w:rPr>
                <w:rFonts w:ascii="宋体" w:hAnsi="宋体" w:cs="宋体" w:hint="eastAsia"/>
                <w:sz w:val="28"/>
                <w:szCs w:val="28"/>
              </w:rPr>
              <w:t>广州老年教育发展与对策研究</w:t>
            </w:r>
            <w:r w:rsidRPr="000F685F">
              <w:rPr>
                <w:rFonts w:ascii="宋体" w:hAnsi="宋体" w:cs="宋体"/>
                <w:sz w:val="28"/>
                <w:szCs w:val="28"/>
              </w:rPr>
              <w:t>》报告</w:t>
            </w:r>
            <w:r w:rsidRPr="000F685F">
              <w:rPr>
                <w:rFonts w:ascii="宋体" w:hAnsi="宋体" w:cs="宋体" w:hint="eastAsia"/>
                <w:sz w:val="28"/>
                <w:szCs w:val="28"/>
              </w:rPr>
              <w:t>（不少于3万字）。二是完成提交市政府的《广州老年教育发展与对策研究》决策咨询参考（不少于5千字）。</w:t>
            </w:r>
          </w:p>
        </w:tc>
      </w:tr>
      <w:tr w:rsidR="004F4C70" w:rsidRPr="000F685F" w:rsidTr="00E30C20">
        <w:trPr>
          <w:trHeight w:val="644"/>
          <w:jc w:val="center"/>
        </w:trPr>
        <w:tc>
          <w:tcPr>
            <w:tcW w:w="1955" w:type="dxa"/>
            <w:shd w:val="clear" w:color="auto" w:fill="auto"/>
          </w:tcPr>
          <w:p w:rsidR="004F4C70" w:rsidRPr="000F685F" w:rsidRDefault="004F4C70" w:rsidP="00E30C20">
            <w:pPr>
              <w:spacing w:line="360" w:lineRule="exact"/>
              <w:jc w:val="center"/>
              <w:rPr>
                <w:rFonts w:ascii="宋体" w:hAnsi="宋体" w:cs="宋体"/>
                <w:sz w:val="28"/>
                <w:szCs w:val="28"/>
              </w:rPr>
            </w:pPr>
            <w:r w:rsidRPr="000F685F">
              <w:rPr>
                <w:rFonts w:ascii="宋体" w:hAnsi="宋体" w:cs="宋体" w:hint="eastAsia"/>
                <w:sz w:val="28"/>
                <w:szCs w:val="28"/>
              </w:rPr>
              <w:t>完成时间</w:t>
            </w:r>
          </w:p>
        </w:tc>
        <w:tc>
          <w:tcPr>
            <w:tcW w:w="6942" w:type="dxa"/>
            <w:gridSpan w:val="5"/>
            <w:shd w:val="clear" w:color="auto" w:fill="auto"/>
          </w:tcPr>
          <w:p w:rsidR="004F4C70" w:rsidRPr="000F685F" w:rsidRDefault="004F4C70" w:rsidP="00E30C20">
            <w:pPr>
              <w:widowControl/>
              <w:spacing w:line="360" w:lineRule="exact"/>
              <w:ind w:firstLineChars="200" w:firstLine="560"/>
              <w:jc w:val="center"/>
              <w:rPr>
                <w:rFonts w:ascii="宋体" w:hAnsi="宋体" w:cs="宋体"/>
                <w:sz w:val="28"/>
                <w:szCs w:val="28"/>
              </w:rPr>
            </w:pPr>
            <w:r w:rsidRPr="000F685F">
              <w:rPr>
                <w:rFonts w:ascii="宋体" w:hAnsi="宋体" w:cs="宋体" w:hint="eastAsia"/>
                <w:sz w:val="28"/>
                <w:szCs w:val="28"/>
              </w:rPr>
              <w:t>2018年12月30日</w:t>
            </w:r>
          </w:p>
        </w:tc>
      </w:tr>
    </w:tbl>
    <w:p w:rsidR="004F4C70" w:rsidRDefault="004F4C70" w:rsidP="004F4C70">
      <w:pPr>
        <w:spacing w:line="560" w:lineRule="exact"/>
        <w:rPr>
          <w:rFonts w:hint="eastAsia"/>
        </w:rPr>
      </w:pPr>
    </w:p>
    <w:p w:rsidR="004F4C70" w:rsidRDefault="004F4C70" w:rsidP="004F4C70">
      <w:pPr>
        <w:spacing w:line="560" w:lineRule="exact"/>
        <w:rPr>
          <w:rFonts w:hint="eastAsia"/>
        </w:rPr>
      </w:pPr>
    </w:p>
    <w:p w:rsidR="004F4C70" w:rsidRDefault="004F4C70" w:rsidP="004F4C70">
      <w:pPr>
        <w:spacing w:line="560" w:lineRule="exact"/>
        <w:rPr>
          <w:rFonts w:hint="eastAsia"/>
        </w:rPr>
      </w:pPr>
    </w:p>
    <w:p w:rsidR="004F4C70" w:rsidRDefault="004F4C70" w:rsidP="004F4C70">
      <w:pPr>
        <w:spacing w:line="560" w:lineRule="exact"/>
        <w:rPr>
          <w:rFonts w:hint="eastAsia"/>
        </w:rPr>
      </w:pPr>
    </w:p>
    <w:p w:rsidR="004F4C70" w:rsidRPr="000F685F" w:rsidRDefault="004F4C70" w:rsidP="004F4C70">
      <w:pPr>
        <w:spacing w:line="560" w:lineRule="exact"/>
        <w:jc w:val="center"/>
        <w:rPr>
          <w:rFonts w:ascii="方正小标宋_GBK" w:eastAsia="方正小标宋_GBK" w:hAnsi="宋体" w:hint="eastAsia"/>
          <w:sz w:val="44"/>
          <w:szCs w:val="44"/>
        </w:rPr>
      </w:pPr>
      <w:r w:rsidRPr="000F685F">
        <w:rPr>
          <w:rFonts w:ascii="方正小标宋_GBK" w:eastAsia="方正小标宋_GBK" w:hAnsi="宋体" w:hint="eastAsia"/>
          <w:sz w:val="44"/>
          <w:szCs w:val="44"/>
        </w:rPr>
        <w:t>广州市教育局决策咨询课题需求表9</w:t>
      </w:r>
    </w:p>
    <w:p w:rsidR="004F4C70" w:rsidRPr="00EC2183" w:rsidRDefault="004F4C70" w:rsidP="004F4C70">
      <w:pPr>
        <w:spacing w:line="560" w:lineRule="exact"/>
        <w:rPr>
          <w:rFonts w:ascii="方正小标宋简体" w:eastAsia="方正小标宋简体" w:hAnsi="宋体"/>
          <w:sz w:val="32"/>
          <w:szCs w:val="32"/>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126"/>
        <w:gridCol w:w="1134"/>
        <w:gridCol w:w="1134"/>
        <w:gridCol w:w="1417"/>
        <w:gridCol w:w="1560"/>
      </w:tblGrid>
      <w:tr w:rsidR="004F4C70" w:rsidRPr="00EC2183" w:rsidTr="00E30C20">
        <w:trPr>
          <w:trHeight w:val="626"/>
          <w:jc w:val="center"/>
        </w:trPr>
        <w:tc>
          <w:tcPr>
            <w:tcW w:w="1668"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单位（处室）</w:t>
            </w:r>
          </w:p>
        </w:tc>
        <w:tc>
          <w:tcPr>
            <w:tcW w:w="2126" w:type="dxa"/>
            <w:shd w:val="clear" w:color="auto" w:fill="auto"/>
          </w:tcPr>
          <w:p w:rsidR="004F4C70" w:rsidRPr="00EC2183" w:rsidRDefault="004F4C70" w:rsidP="00E30C20">
            <w:pPr>
              <w:spacing w:line="360" w:lineRule="exact"/>
              <w:rPr>
                <w:rFonts w:ascii="宋体" w:hAnsi="宋体"/>
                <w:sz w:val="28"/>
                <w:szCs w:val="28"/>
              </w:rPr>
            </w:pPr>
            <w:r>
              <w:rPr>
                <w:rFonts w:ascii="宋体" w:hAnsi="宋体" w:hint="eastAsia"/>
                <w:sz w:val="28"/>
                <w:szCs w:val="28"/>
              </w:rPr>
              <w:t>基础教育二</w:t>
            </w:r>
            <w:r w:rsidRPr="00EC2183">
              <w:rPr>
                <w:rFonts w:ascii="宋体" w:hAnsi="宋体" w:hint="eastAsia"/>
                <w:sz w:val="28"/>
                <w:szCs w:val="28"/>
              </w:rPr>
              <w:t>处</w:t>
            </w:r>
          </w:p>
        </w:tc>
        <w:tc>
          <w:tcPr>
            <w:tcW w:w="1134"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联系人</w:t>
            </w:r>
          </w:p>
        </w:tc>
        <w:tc>
          <w:tcPr>
            <w:tcW w:w="1134" w:type="dxa"/>
            <w:shd w:val="clear" w:color="auto" w:fill="auto"/>
          </w:tcPr>
          <w:p w:rsidR="004F4C70" w:rsidRPr="00EC2183" w:rsidRDefault="004F4C70" w:rsidP="00E30C20">
            <w:pPr>
              <w:spacing w:line="360" w:lineRule="exact"/>
              <w:rPr>
                <w:rFonts w:ascii="宋体" w:hAnsi="宋体"/>
                <w:sz w:val="28"/>
                <w:szCs w:val="28"/>
              </w:rPr>
            </w:pPr>
            <w:r>
              <w:rPr>
                <w:rFonts w:ascii="宋体" w:hAnsi="宋体" w:hint="eastAsia"/>
                <w:sz w:val="28"/>
                <w:szCs w:val="28"/>
              </w:rPr>
              <w:t>沈蔓</w:t>
            </w:r>
          </w:p>
        </w:tc>
        <w:tc>
          <w:tcPr>
            <w:tcW w:w="1417"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联系电话</w:t>
            </w:r>
          </w:p>
        </w:tc>
        <w:tc>
          <w:tcPr>
            <w:tcW w:w="1560"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220836</w:t>
            </w:r>
            <w:r>
              <w:rPr>
                <w:rFonts w:ascii="宋体" w:hAnsi="宋体" w:hint="eastAsia"/>
                <w:sz w:val="28"/>
                <w:szCs w:val="28"/>
              </w:rPr>
              <w:t>86</w:t>
            </w:r>
          </w:p>
        </w:tc>
      </w:tr>
      <w:tr w:rsidR="004F4C70" w:rsidRPr="00EC2183" w:rsidTr="00E30C20">
        <w:trPr>
          <w:trHeight w:val="611"/>
          <w:jc w:val="center"/>
        </w:trPr>
        <w:tc>
          <w:tcPr>
            <w:tcW w:w="1668"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课题名称</w:t>
            </w:r>
          </w:p>
        </w:tc>
        <w:tc>
          <w:tcPr>
            <w:tcW w:w="7371" w:type="dxa"/>
            <w:gridSpan w:val="5"/>
            <w:shd w:val="clear" w:color="auto" w:fill="auto"/>
          </w:tcPr>
          <w:p w:rsidR="004F4C70" w:rsidRPr="00EC2183" w:rsidRDefault="004F4C70" w:rsidP="00E30C20">
            <w:pPr>
              <w:spacing w:line="360" w:lineRule="exact"/>
              <w:ind w:firstLineChars="200" w:firstLine="560"/>
              <w:rPr>
                <w:rFonts w:ascii="宋体" w:hAnsi="宋体"/>
                <w:sz w:val="28"/>
                <w:szCs w:val="28"/>
              </w:rPr>
            </w:pPr>
            <w:r w:rsidRPr="0014156F">
              <w:rPr>
                <w:rFonts w:ascii="宋体" w:hAnsi="宋体" w:hint="eastAsia"/>
                <w:sz w:val="28"/>
                <w:szCs w:val="28"/>
              </w:rPr>
              <w:t>儿童早期教育服务</w:t>
            </w:r>
            <w:r>
              <w:rPr>
                <w:rFonts w:ascii="宋体" w:hAnsi="宋体" w:hint="eastAsia"/>
                <w:sz w:val="28"/>
                <w:szCs w:val="28"/>
              </w:rPr>
              <w:t>研究</w:t>
            </w:r>
          </w:p>
        </w:tc>
      </w:tr>
      <w:tr w:rsidR="004F4C70" w:rsidRPr="00EC2183" w:rsidTr="00E30C20">
        <w:trPr>
          <w:jc w:val="center"/>
        </w:trPr>
        <w:tc>
          <w:tcPr>
            <w:tcW w:w="1668"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选题理由</w:t>
            </w:r>
          </w:p>
        </w:tc>
        <w:tc>
          <w:tcPr>
            <w:tcW w:w="7371" w:type="dxa"/>
            <w:gridSpan w:val="5"/>
            <w:shd w:val="clear" w:color="auto" w:fill="auto"/>
          </w:tcPr>
          <w:p w:rsidR="004F4C70" w:rsidRPr="00EC2183" w:rsidRDefault="004F4C70" w:rsidP="00E30C20">
            <w:pPr>
              <w:widowControl/>
              <w:spacing w:line="360" w:lineRule="exact"/>
              <w:ind w:firstLineChars="200" w:firstLine="560"/>
              <w:rPr>
                <w:rFonts w:ascii="宋体" w:hAnsi="宋体"/>
                <w:sz w:val="28"/>
                <w:szCs w:val="28"/>
              </w:rPr>
            </w:pPr>
            <w:r w:rsidRPr="0014156F">
              <w:rPr>
                <w:rFonts w:ascii="宋体" w:hAnsi="宋体" w:hint="eastAsia"/>
                <w:sz w:val="28"/>
                <w:szCs w:val="28"/>
              </w:rPr>
              <w:t>“二孩”政策的全面实施，儿童早期教育服务问题成为社会关注的焦点。</w:t>
            </w:r>
            <w:r>
              <w:rPr>
                <w:rFonts w:ascii="宋体" w:hAnsi="宋体" w:hint="eastAsia"/>
                <w:sz w:val="28"/>
                <w:szCs w:val="28"/>
              </w:rPr>
              <w:t>市政府工作报告中提出</w:t>
            </w:r>
            <w:r w:rsidRPr="0014156F">
              <w:rPr>
                <w:rFonts w:ascii="宋体" w:hAnsi="宋体" w:hint="eastAsia"/>
                <w:sz w:val="28"/>
                <w:szCs w:val="28"/>
              </w:rPr>
              <w:t>着力解决儿童早期教育服务</w:t>
            </w:r>
            <w:r>
              <w:rPr>
                <w:rFonts w:ascii="宋体" w:hAnsi="宋体" w:hint="eastAsia"/>
                <w:sz w:val="28"/>
                <w:szCs w:val="28"/>
              </w:rPr>
              <w:t>等突出问题,而目前在早期教育服务方面在管理职能上尚未明确。拟通过调研</w:t>
            </w:r>
            <w:r w:rsidRPr="00AC0BAD">
              <w:rPr>
                <w:rFonts w:ascii="宋体" w:hAnsi="宋体" w:hint="eastAsia"/>
                <w:sz w:val="28"/>
                <w:szCs w:val="28"/>
              </w:rPr>
              <w:t>在对广州市</w:t>
            </w:r>
            <w:r>
              <w:rPr>
                <w:rFonts w:ascii="宋体" w:hAnsi="宋体" w:hint="eastAsia"/>
                <w:sz w:val="28"/>
                <w:szCs w:val="28"/>
              </w:rPr>
              <w:t>儿童早期教育</w:t>
            </w:r>
            <w:r w:rsidRPr="00AC0BAD">
              <w:rPr>
                <w:rFonts w:ascii="宋体" w:hAnsi="宋体" w:hint="eastAsia"/>
                <w:sz w:val="28"/>
                <w:szCs w:val="28"/>
              </w:rPr>
              <w:t>服务</w:t>
            </w:r>
            <w:r>
              <w:rPr>
                <w:rFonts w:ascii="宋体" w:hAnsi="宋体" w:hint="eastAsia"/>
                <w:sz w:val="28"/>
                <w:szCs w:val="28"/>
              </w:rPr>
              <w:t>研究</w:t>
            </w:r>
            <w:r w:rsidRPr="00AC0BAD">
              <w:rPr>
                <w:rFonts w:ascii="宋体" w:hAnsi="宋体" w:hint="eastAsia"/>
                <w:sz w:val="28"/>
                <w:szCs w:val="28"/>
              </w:rPr>
              <w:t>现状进行充分调研的基础上，</w:t>
            </w:r>
            <w:r>
              <w:rPr>
                <w:rFonts w:ascii="宋体" w:hAnsi="宋体" w:hint="eastAsia"/>
                <w:sz w:val="28"/>
                <w:szCs w:val="28"/>
              </w:rPr>
              <w:t>对比</w:t>
            </w:r>
            <w:r w:rsidRPr="00AC0BAD">
              <w:rPr>
                <w:rFonts w:ascii="宋体" w:hAnsi="宋体" w:hint="eastAsia"/>
                <w:sz w:val="28"/>
                <w:szCs w:val="28"/>
              </w:rPr>
              <w:t>国内国外的</w:t>
            </w:r>
            <w:r>
              <w:rPr>
                <w:rFonts w:ascii="宋体" w:hAnsi="宋体" w:hint="eastAsia"/>
                <w:sz w:val="28"/>
                <w:szCs w:val="28"/>
              </w:rPr>
              <w:t>途径和</w:t>
            </w:r>
            <w:r w:rsidRPr="00AC0BAD">
              <w:rPr>
                <w:rFonts w:ascii="宋体" w:hAnsi="宋体" w:hint="eastAsia"/>
                <w:sz w:val="28"/>
                <w:szCs w:val="28"/>
              </w:rPr>
              <w:t>成功经验，提出儿童早期教育服务工作的对策建议。</w:t>
            </w:r>
          </w:p>
        </w:tc>
      </w:tr>
      <w:tr w:rsidR="004F4C70" w:rsidRPr="00EC2183" w:rsidTr="00E30C20">
        <w:trPr>
          <w:trHeight w:val="2572"/>
          <w:jc w:val="center"/>
        </w:trPr>
        <w:tc>
          <w:tcPr>
            <w:tcW w:w="1668"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研究内容</w:t>
            </w:r>
          </w:p>
        </w:tc>
        <w:tc>
          <w:tcPr>
            <w:tcW w:w="7371" w:type="dxa"/>
            <w:gridSpan w:val="5"/>
            <w:shd w:val="clear" w:color="auto" w:fill="auto"/>
          </w:tcPr>
          <w:p w:rsidR="004F4C70" w:rsidRDefault="004F4C70" w:rsidP="00E30C20">
            <w:pPr>
              <w:pStyle w:val="a3"/>
              <w:widowControl/>
              <w:spacing w:line="360" w:lineRule="exact"/>
              <w:ind w:firstLine="560"/>
              <w:rPr>
                <w:rFonts w:ascii="宋体" w:hAnsi="宋体" w:hint="eastAsia"/>
                <w:sz w:val="28"/>
                <w:szCs w:val="28"/>
              </w:rPr>
            </w:pPr>
            <w:r>
              <w:rPr>
                <w:rFonts w:ascii="宋体" w:hAnsi="宋体" w:hint="eastAsia"/>
                <w:sz w:val="28"/>
                <w:szCs w:val="28"/>
              </w:rPr>
              <w:t>一、</w:t>
            </w:r>
            <w:r w:rsidRPr="008D4058">
              <w:rPr>
                <w:rFonts w:ascii="宋体" w:hAnsi="宋体" w:hint="eastAsia"/>
                <w:sz w:val="28"/>
                <w:szCs w:val="28"/>
              </w:rPr>
              <w:t>广州市儿童早期教育服务</w:t>
            </w:r>
            <w:r>
              <w:rPr>
                <w:rFonts w:ascii="宋体" w:hAnsi="宋体" w:hint="eastAsia"/>
                <w:sz w:val="28"/>
                <w:szCs w:val="28"/>
              </w:rPr>
              <w:t>的发展历程。</w:t>
            </w:r>
          </w:p>
          <w:p w:rsidR="004F4C70" w:rsidRPr="00AC0BAD" w:rsidRDefault="004F4C70" w:rsidP="00E30C20">
            <w:pPr>
              <w:pStyle w:val="a3"/>
              <w:widowControl/>
              <w:spacing w:line="360" w:lineRule="exact"/>
              <w:ind w:firstLine="560"/>
              <w:rPr>
                <w:rFonts w:ascii="宋体" w:hAnsi="宋体" w:hint="eastAsia"/>
                <w:sz w:val="28"/>
                <w:szCs w:val="28"/>
              </w:rPr>
            </w:pPr>
            <w:r>
              <w:rPr>
                <w:rFonts w:ascii="宋体" w:hAnsi="宋体" w:hint="eastAsia"/>
                <w:sz w:val="28"/>
                <w:szCs w:val="28"/>
              </w:rPr>
              <w:t>二、</w:t>
            </w:r>
            <w:r w:rsidRPr="00AC0BAD">
              <w:rPr>
                <w:rFonts w:ascii="宋体" w:hAnsi="宋体" w:hint="eastAsia"/>
                <w:sz w:val="28"/>
                <w:szCs w:val="28"/>
              </w:rPr>
              <w:t>广州市儿童早期教育服务现状</w:t>
            </w:r>
            <w:r>
              <w:rPr>
                <w:rFonts w:ascii="宋体" w:hAnsi="宋体" w:hint="eastAsia"/>
                <w:sz w:val="28"/>
                <w:szCs w:val="28"/>
              </w:rPr>
              <w:t>。</w:t>
            </w:r>
          </w:p>
          <w:p w:rsidR="004F4C70" w:rsidRPr="00AC0BAD" w:rsidRDefault="004F4C70" w:rsidP="00E30C20">
            <w:pPr>
              <w:widowControl/>
              <w:spacing w:line="360" w:lineRule="exact"/>
              <w:ind w:firstLineChars="200" w:firstLine="560"/>
              <w:rPr>
                <w:rFonts w:ascii="宋体" w:hAnsi="宋体" w:hint="eastAsia"/>
                <w:sz w:val="28"/>
                <w:szCs w:val="28"/>
              </w:rPr>
            </w:pPr>
            <w:r>
              <w:rPr>
                <w:rFonts w:ascii="宋体" w:hAnsi="宋体" w:hint="eastAsia"/>
                <w:sz w:val="28"/>
                <w:szCs w:val="28"/>
              </w:rPr>
              <w:t>三、早期教育服务的实际需求及其发展态势。</w:t>
            </w:r>
          </w:p>
          <w:p w:rsidR="004F4C70" w:rsidRDefault="004F4C70" w:rsidP="00E30C20">
            <w:pPr>
              <w:widowControl/>
              <w:spacing w:line="360" w:lineRule="exact"/>
              <w:ind w:firstLineChars="200" w:firstLine="560"/>
              <w:rPr>
                <w:rFonts w:ascii="宋体" w:hAnsi="宋体" w:hint="eastAsia"/>
                <w:sz w:val="28"/>
                <w:szCs w:val="28"/>
              </w:rPr>
            </w:pPr>
            <w:r>
              <w:rPr>
                <w:rFonts w:ascii="宋体" w:hAnsi="宋体" w:hint="eastAsia"/>
                <w:sz w:val="28"/>
                <w:szCs w:val="28"/>
              </w:rPr>
              <w:t>四、</w:t>
            </w:r>
            <w:r w:rsidRPr="00AC0BAD">
              <w:rPr>
                <w:rFonts w:ascii="宋体" w:hAnsi="宋体" w:hint="eastAsia"/>
                <w:sz w:val="28"/>
                <w:szCs w:val="28"/>
              </w:rPr>
              <w:t>了解国内外</w:t>
            </w:r>
            <w:r w:rsidRPr="008D4058">
              <w:rPr>
                <w:rFonts w:ascii="宋体" w:hAnsi="宋体" w:hint="eastAsia"/>
                <w:sz w:val="28"/>
                <w:szCs w:val="28"/>
              </w:rPr>
              <w:t>早期教育服务</w:t>
            </w:r>
            <w:r w:rsidRPr="00AC0BAD">
              <w:rPr>
                <w:rFonts w:ascii="宋体" w:hAnsi="宋体" w:hint="eastAsia"/>
                <w:sz w:val="28"/>
                <w:szCs w:val="28"/>
              </w:rPr>
              <w:t>的现状与</w:t>
            </w:r>
            <w:r>
              <w:rPr>
                <w:rFonts w:ascii="宋体" w:hAnsi="宋体" w:hint="eastAsia"/>
                <w:sz w:val="28"/>
                <w:szCs w:val="28"/>
              </w:rPr>
              <w:t>政策</w:t>
            </w:r>
            <w:r w:rsidRPr="00AC0BAD">
              <w:rPr>
                <w:rFonts w:ascii="宋体" w:hAnsi="宋体" w:hint="eastAsia"/>
                <w:sz w:val="28"/>
                <w:szCs w:val="28"/>
              </w:rPr>
              <w:t>。</w:t>
            </w:r>
          </w:p>
          <w:p w:rsidR="004F4C70" w:rsidRPr="00EC2183" w:rsidRDefault="004F4C70" w:rsidP="00E30C20">
            <w:pPr>
              <w:widowControl/>
              <w:spacing w:line="360" w:lineRule="exact"/>
              <w:ind w:firstLineChars="200" w:firstLine="560"/>
              <w:rPr>
                <w:rFonts w:ascii="宋体" w:hAnsi="宋体"/>
                <w:sz w:val="28"/>
                <w:szCs w:val="28"/>
              </w:rPr>
            </w:pPr>
            <w:r>
              <w:rPr>
                <w:rFonts w:ascii="宋体" w:hAnsi="宋体" w:hint="eastAsia"/>
                <w:sz w:val="28"/>
                <w:szCs w:val="28"/>
              </w:rPr>
              <w:t>五、提出我市</w:t>
            </w:r>
            <w:r w:rsidRPr="008D4058">
              <w:rPr>
                <w:rFonts w:ascii="宋体" w:hAnsi="宋体" w:hint="eastAsia"/>
                <w:sz w:val="28"/>
                <w:szCs w:val="28"/>
              </w:rPr>
              <w:t>儿童早期教育服务工作的对策建议</w:t>
            </w:r>
            <w:r>
              <w:rPr>
                <w:rFonts w:ascii="宋体" w:hAnsi="宋体" w:hint="eastAsia"/>
                <w:sz w:val="28"/>
                <w:szCs w:val="28"/>
              </w:rPr>
              <w:t>。</w:t>
            </w:r>
          </w:p>
        </w:tc>
      </w:tr>
      <w:tr w:rsidR="004F4C70" w:rsidRPr="00EC2183" w:rsidTr="00E30C20">
        <w:trPr>
          <w:trHeight w:val="1038"/>
          <w:jc w:val="center"/>
        </w:trPr>
        <w:tc>
          <w:tcPr>
            <w:tcW w:w="1668"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成果要求</w:t>
            </w:r>
          </w:p>
        </w:tc>
        <w:tc>
          <w:tcPr>
            <w:tcW w:w="7371" w:type="dxa"/>
            <w:gridSpan w:val="5"/>
            <w:shd w:val="clear" w:color="auto" w:fill="auto"/>
          </w:tcPr>
          <w:p w:rsidR="004F4C70" w:rsidRPr="008D4058" w:rsidRDefault="004F4C70" w:rsidP="004F4C70">
            <w:pPr>
              <w:pStyle w:val="a3"/>
              <w:widowControl/>
              <w:spacing w:line="360" w:lineRule="exact"/>
              <w:ind w:firstLine="560"/>
              <w:rPr>
                <w:rFonts w:ascii="宋体" w:hAnsi="宋体" w:hint="eastAsia"/>
                <w:sz w:val="28"/>
                <w:szCs w:val="28"/>
              </w:rPr>
            </w:pPr>
            <w:r>
              <w:rPr>
                <w:rFonts w:ascii="宋体" w:hAnsi="宋体" w:hint="eastAsia"/>
                <w:sz w:val="28"/>
                <w:szCs w:val="28"/>
              </w:rPr>
              <w:t>一、</w:t>
            </w:r>
            <w:r w:rsidRPr="008D4058">
              <w:rPr>
                <w:rFonts w:ascii="宋体" w:hAnsi="宋体" w:hint="eastAsia"/>
                <w:sz w:val="28"/>
                <w:szCs w:val="28"/>
              </w:rPr>
              <w:t>形成研究报告。</w:t>
            </w:r>
          </w:p>
          <w:p w:rsidR="004F4C70" w:rsidRPr="008D4058" w:rsidRDefault="004F4C70" w:rsidP="004F4C70">
            <w:pPr>
              <w:pStyle w:val="a3"/>
              <w:widowControl/>
              <w:spacing w:line="360" w:lineRule="exact"/>
              <w:ind w:firstLine="560"/>
              <w:rPr>
                <w:rFonts w:ascii="宋体" w:hAnsi="宋体"/>
                <w:sz w:val="28"/>
                <w:szCs w:val="28"/>
              </w:rPr>
            </w:pPr>
            <w:r>
              <w:rPr>
                <w:rFonts w:ascii="宋体" w:hAnsi="宋体" w:hint="eastAsia"/>
                <w:sz w:val="28"/>
                <w:szCs w:val="28"/>
              </w:rPr>
              <w:t>二、</w:t>
            </w:r>
            <w:r w:rsidRPr="008D4058">
              <w:rPr>
                <w:rFonts w:ascii="宋体" w:hAnsi="宋体" w:hint="eastAsia"/>
                <w:sz w:val="28"/>
                <w:szCs w:val="28"/>
              </w:rPr>
              <w:t>制订儿童早期教育服务的指导意见。</w:t>
            </w:r>
          </w:p>
        </w:tc>
      </w:tr>
      <w:tr w:rsidR="004F4C70" w:rsidRPr="00EC2183" w:rsidTr="00E30C20">
        <w:trPr>
          <w:trHeight w:val="646"/>
          <w:jc w:val="center"/>
        </w:trPr>
        <w:tc>
          <w:tcPr>
            <w:tcW w:w="1668"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完成时间</w:t>
            </w:r>
          </w:p>
        </w:tc>
        <w:tc>
          <w:tcPr>
            <w:tcW w:w="7371" w:type="dxa"/>
            <w:gridSpan w:val="5"/>
            <w:shd w:val="clear" w:color="auto" w:fill="auto"/>
          </w:tcPr>
          <w:p w:rsidR="004F4C70" w:rsidRPr="00EC2183" w:rsidRDefault="004F4C70" w:rsidP="00E30C20">
            <w:pPr>
              <w:widowControl/>
              <w:spacing w:line="360" w:lineRule="exact"/>
              <w:ind w:firstLineChars="200" w:firstLine="560"/>
              <w:rPr>
                <w:rFonts w:ascii="宋体" w:hAnsi="宋体"/>
                <w:sz w:val="28"/>
                <w:szCs w:val="28"/>
              </w:rPr>
            </w:pPr>
            <w:r>
              <w:rPr>
                <w:rFonts w:ascii="宋体" w:hAnsi="宋体" w:hint="eastAsia"/>
                <w:sz w:val="28"/>
                <w:szCs w:val="28"/>
              </w:rPr>
              <w:t>2018</w:t>
            </w:r>
            <w:r w:rsidRPr="00EC2183">
              <w:rPr>
                <w:rFonts w:ascii="宋体" w:hAnsi="宋体" w:hint="eastAsia"/>
                <w:sz w:val="28"/>
                <w:szCs w:val="28"/>
              </w:rPr>
              <w:t>年1</w:t>
            </w:r>
            <w:r>
              <w:rPr>
                <w:rFonts w:ascii="宋体" w:hAnsi="宋体" w:hint="eastAsia"/>
                <w:sz w:val="28"/>
                <w:szCs w:val="28"/>
              </w:rPr>
              <w:t>1</w:t>
            </w:r>
            <w:r w:rsidRPr="00EC2183">
              <w:rPr>
                <w:rFonts w:ascii="宋体" w:hAnsi="宋体" w:hint="eastAsia"/>
                <w:sz w:val="28"/>
                <w:szCs w:val="28"/>
              </w:rPr>
              <w:t>月</w:t>
            </w:r>
          </w:p>
        </w:tc>
      </w:tr>
    </w:tbl>
    <w:p w:rsidR="004F4C70" w:rsidRDefault="004F4C70" w:rsidP="004F4C70">
      <w:pPr>
        <w:spacing w:line="560" w:lineRule="exact"/>
        <w:rPr>
          <w:rFonts w:hint="eastAsia"/>
        </w:rPr>
      </w:pPr>
    </w:p>
    <w:p w:rsidR="004F4C70" w:rsidRDefault="004F4C70" w:rsidP="004F4C70">
      <w:pPr>
        <w:spacing w:line="560" w:lineRule="exact"/>
      </w:pPr>
    </w:p>
    <w:p w:rsidR="004F4C70" w:rsidRDefault="004F4C70" w:rsidP="004F4C70">
      <w:pPr>
        <w:adjustRightInd w:val="0"/>
        <w:spacing w:line="560" w:lineRule="exact"/>
        <w:textAlignment w:val="baseline"/>
        <w:rPr>
          <w:rFonts w:eastAsia="仿宋_GB2312" w:hint="eastAsia"/>
          <w:sz w:val="32"/>
          <w:szCs w:val="32"/>
        </w:rPr>
      </w:pPr>
    </w:p>
    <w:p w:rsidR="004F4C70" w:rsidRDefault="004F4C70" w:rsidP="004F4C70">
      <w:pPr>
        <w:adjustRightInd w:val="0"/>
        <w:spacing w:line="560" w:lineRule="exact"/>
        <w:textAlignment w:val="baseline"/>
        <w:rPr>
          <w:rFonts w:eastAsia="仿宋_GB2312" w:hint="eastAsia"/>
          <w:sz w:val="32"/>
          <w:szCs w:val="32"/>
        </w:rPr>
      </w:pPr>
    </w:p>
    <w:p w:rsidR="004F4C70" w:rsidRDefault="004F4C70" w:rsidP="004F4C70">
      <w:pPr>
        <w:adjustRightInd w:val="0"/>
        <w:spacing w:line="560" w:lineRule="exact"/>
        <w:textAlignment w:val="baseline"/>
        <w:rPr>
          <w:rFonts w:eastAsia="仿宋_GB2312" w:hint="eastAsia"/>
          <w:sz w:val="32"/>
          <w:szCs w:val="32"/>
        </w:rPr>
      </w:pPr>
    </w:p>
    <w:p w:rsidR="004F4C70" w:rsidRDefault="004F4C70" w:rsidP="004F4C70">
      <w:pPr>
        <w:adjustRightInd w:val="0"/>
        <w:spacing w:line="560" w:lineRule="exact"/>
        <w:textAlignment w:val="baseline"/>
        <w:rPr>
          <w:rFonts w:eastAsia="仿宋_GB2312" w:hint="eastAsia"/>
          <w:sz w:val="32"/>
          <w:szCs w:val="32"/>
        </w:rPr>
      </w:pPr>
    </w:p>
    <w:p w:rsidR="004F4C70" w:rsidRDefault="004F4C70" w:rsidP="004F4C70">
      <w:pPr>
        <w:adjustRightInd w:val="0"/>
        <w:spacing w:line="560" w:lineRule="exact"/>
        <w:textAlignment w:val="baseline"/>
        <w:rPr>
          <w:rFonts w:eastAsia="仿宋_GB2312" w:hint="eastAsia"/>
          <w:sz w:val="32"/>
          <w:szCs w:val="32"/>
        </w:rPr>
      </w:pPr>
    </w:p>
    <w:p w:rsidR="004F4C70" w:rsidRPr="000F685F" w:rsidRDefault="004F4C70" w:rsidP="004F4C70">
      <w:pPr>
        <w:spacing w:line="560" w:lineRule="exact"/>
        <w:jc w:val="center"/>
        <w:rPr>
          <w:rFonts w:ascii="方正小标宋_GBK" w:eastAsia="方正小标宋_GBK" w:hAnsi="宋体" w:hint="eastAsia"/>
          <w:sz w:val="44"/>
          <w:szCs w:val="44"/>
        </w:rPr>
      </w:pPr>
      <w:r w:rsidRPr="000F685F">
        <w:rPr>
          <w:rFonts w:ascii="方正小标宋_GBK" w:eastAsia="方正小标宋_GBK" w:hAnsi="宋体" w:hint="eastAsia"/>
          <w:sz w:val="44"/>
          <w:szCs w:val="44"/>
        </w:rPr>
        <w:t>广州市教育局决策咨询课题需求表10</w:t>
      </w:r>
    </w:p>
    <w:p w:rsidR="004F4C70" w:rsidRPr="00EC2183" w:rsidRDefault="004F4C70" w:rsidP="004F4C70">
      <w:pPr>
        <w:spacing w:line="560" w:lineRule="exact"/>
        <w:rPr>
          <w:rFonts w:ascii="方正小标宋简体" w:eastAsia="方正小标宋简体" w:hAnsi="宋体"/>
          <w:sz w:val="32"/>
          <w:szCs w:val="32"/>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126"/>
        <w:gridCol w:w="1134"/>
        <w:gridCol w:w="1134"/>
        <w:gridCol w:w="1417"/>
        <w:gridCol w:w="1560"/>
      </w:tblGrid>
      <w:tr w:rsidR="004F4C70" w:rsidRPr="00EC2183" w:rsidTr="00E30C20">
        <w:trPr>
          <w:trHeight w:val="626"/>
          <w:jc w:val="center"/>
        </w:trPr>
        <w:tc>
          <w:tcPr>
            <w:tcW w:w="1668"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单位（处室）</w:t>
            </w:r>
          </w:p>
        </w:tc>
        <w:tc>
          <w:tcPr>
            <w:tcW w:w="2126" w:type="dxa"/>
            <w:shd w:val="clear" w:color="auto" w:fill="auto"/>
          </w:tcPr>
          <w:p w:rsidR="004F4C70" w:rsidRPr="00EC2183" w:rsidRDefault="004F4C70" w:rsidP="00E30C20">
            <w:pPr>
              <w:spacing w:line="360" w:lineRule="exact"/>
              <w:rPr>
                <w:rFonts w:ascii="宋体" w:hAnsi="宋体"/>
                <w:sz w:val="28"/>
                <w:szCs w:val="28"/>
              </w:rPr>
            </w:pPr>
            <w:r>
              <w:rPr>
                <w:rFonts w:ascii="宋体" w:hAnsi="宋体" w:hint="eastAsia"/>
                <w:sz w:val="28"/>
                <w:szCs w:val="28"/>
              </w:rPr>
              <w:t>德育和校园安全处</w:t>
            </w:r>
          </w:p>
        </w:tc>
        <w:tc>
          <w:tcPr>
            <w:tcW w:w="1134"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联系人</w:t>
            </w:r>
          </w:p>
        </w:tc>
        <w:tc>
          <w:tcPr>
            <w:tcW w:w="1134" w:type="dxa"/>
            <w:shd w:val="clear" w:color="auto" w:fill="auto"/>
          </w:tcPr>
          <w:p w:rsidR="004F4C70" w:rsidRPr="00EC2183" w:rsidRDefault="004F4C70" w:rsidP="00E30C20">
            <w:pPr>
              <w:spacing w:line="360" w:lineRule="exact"/>
              <w:rPr>
                <w:rFonts w:ascii="宋体" w:hAnsi="宋体"/>
                <w:sz w:val="28"/>
                <w:szCs w:val="28"/>
              </w:rPr>
            </w:pPr>
            <w:r>
              <w:rPr>
                <w:rFonts w:ascii="宋体" w:hAnsi="宋体" w:hint="eastAsia"/>
                <w:sz w:val="28"/>
                <w:szCs w:val="28"/>
              </w:rPr>
              <w:t>唐容</w:t>
            </w:r>
          </w:p>
        </w:tc>
        <w:tc>
          <w:tcPr>
            <w:tcW w:w="1417"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联系电话</w:t>
            </w:r>
          </w:p>
        </w:tc>
        <w:tc>
          <w:tcPr>
            <w:tcW w:w="1560"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220836</w:t>
            </w:r>
            <w:r>
              <w:rPr>
                <w:rFonts w:ascii="宋体" w:hAnsi="宋体" w:hint="eastAsia"/>
                <w:sz w:val="28"/>
                <w:szCs w:val="28"/>
              </w:rPr>
              <w:t>19</w:t>
            </w:r>
          </w:p>
        </w:tc>
      </w:tr>
      <w:tr w:rsidR="004F4C70" w:rsidRPr="00EC2183" w:rsidTr="00E30C20">
        <w:trPr>
          <w:trHeight w:val="611"/>
          <w:jc w:val="center"/>
        </w:trPr>
        <w:tc>
          <w:tcPr>
            <w:tcW w:w="1668"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课题名称</w:t>
            </w:r>
          </w:p>
        </w:tc>
        <w:tc>
          <w:tcPr>
            <w:tcW w:w="7371" w:type="dxa"/>
            <w:gridSpan w:val="5"/>
            <w:shd w:val="clear" w:color="auto" w:fill="auto"/>
          </w:tcPr>
          <w:p w:rsidR="004F4C70" w:rsidRPr="00EC2183" w:rsidRDefault="004F4C70" w:rsidP="00E30C20">
            <w:pPr>
              <w:spacing w:line="360" w:lineRule="exact"/>
              <w:ind w:firstLineChars="200" w:firstLine="560"/>
              <w:rPr>
                <w:rFonts w:ascii="宋体" w:hAnsi="宋体"/>
                <w:sz w:val="28"/>
                <w:szCs w:val="28"/>
              </w:rPr>
            </w:pPr>
            <w:r w:rsidRPr="00F40D17">
              <w:rPr>
                <w:rFonts w:ascii="宋体" w:hAnsi="宋体" w:hint="eastAsia"/>
                <w:sz w:val="28"/>
                <w:szCs w:val="28"/>
              </w:rPr>
              <w:t>广州</w:t>
            </w:r>
            <w:r>
              <w:rPr>
                <w:rFonts w:ascii="宋体" w:hAnsi="宋体" w:hint="eastAsia"/>
                <w:sz w:val="28"/>
                <w:szCs w:val="28"/>
              </w:rPr>
              <w:t>市</w:t>
            </w:r>
            <w:r w:rsidRPr="00F40D17">
              <w:rPr>
                <w:rFonts w:ascii="宋体" w:hAnsi="宋体" w:hint="eastAsia"/>
                <w:sz w:val="28"/>
                <w:szCs w:val="28"/>
              </w:rPr>
              <w:t>校外培训机构管理长效机制研究</w:t>
            </w:r>
          </w:p>
        </w:tc>
      </w:tr>
      <w:tr w:rsidR="004F4C70" w:rsidRPr="00EC2183" w:rsidTr="00E30C20">
        <w:trPr>
          <w:jc w:val="center"/>
        </w:trPr>
        <w:tc>
          <w:tcPr>
            <w:tcW w:w="1668"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选题理由</w:t>
            </w:r>
          </w:p>
        </w:tc>
        <w:tc>
          <w:tcPr>
            <w:tcW w:w="7371" w:type="dxa"/>
            <w:gridSpan w:val="5"/>
            <w:shd w:val="clear" w:color="auto" w:fill="auto"/>
          </w:tcPr>
          <w:p w:rsidR="004F4C70" w:rsidRPr="00EC2183" w:rsidRDefault="004F4C70" w:rsidP="00E30C20">
            <w:pPr>
              <w:widowControl/>
              <w:adjustRightInd w:val="0"/>
              <w:snapToGrid w:val="0"/>
              <w:spacing w:line="360" w:lineRule="exact"/>
              <w:ind w:firstLineChars="200" w:firstLine="560"/>
              <w:rPr>
                <w:rFonts w:ascii="宋体" w:hAnsi="宋体"/>
                <w:sz w:val="28"/>
                <w:szCs w:val="28"/>
              </w:rPr>
            </w:pPr>
            <w:r>
              <w:rPr>
                <w:rFonts w:ascii="宋体" w:hAnsi="宋体" w:hint="eastAsia"/>
                <w:sz w:val="28"/>
                <w:szCs w:val="28"/>
              </w:rPr>
              <w:t>《</w:t>
            </w:r>
            <w:r w:rsidRPr="003B1B7E">
              <w:rPr>
                <w:rFonts w:ascii="宋体" w:hAnsi="宋体" w:hint="eastAsia"/>
                <w:sz w:val="28"/>
                <w:szCs w:val="28"/>
              </w:rPr>
              <w:t>教育部办公厅等四部门关于切实减轻中小学生课外负担开展校外培训机构专项治理行动的通知</w:t>
            </w:r>
            <w:r>
              <w:rPr>
                <w:rFonts w:ascii="宋体" w:hAnsi="宋体" w:hint="eastAsia"/>
                <w:sz w:val="28"/>
                <w:szCs w:val="28"/>
              </w:rPr>
              <w:t>》（</w:t>
            </w:r>
            <w:proofErr w:type="gramStart"/>
            <w:r w:rsidRPr="003B1B7E">
              <w:rPr>
                <w:rFonts w:ascii="宋体" w:hAnsi="宋体" w:hint="eastAsia"/>
                <w:sz w:val="28"/>
                <w:szCs w:val="28"/>
              </w:rPr>
              <w:t>教基厅〔2018〕</w:t>
            </w:r>
            <w:proofErr w:type="gramEnd"/>
            <w:r w:rsidRPr="003B1B7E">
              <w:rPr>
                <w:rFonts w:ascii="宋体" w:hAnsi="宋体" w:hint="eastAsia"/>
                <w:sz w:val="28"/>
                <w:szCs w:val="28"/>
              </w:rPr>
              <w:t>3号</w:t>
            </w:r>
            <w:r>
              <w:rPr>
                <w:rFonts w:ascii="宋体" w:hAnsi="宋体" w:hint="eastAsia"/>
                <w:sz w:val="28"/>
                <w:szCs w:val="28"/>
              </w:rPr>
              <w:t>）要求“</w:t>
            </w:r>
            <w:r w:rsidRPr="00032A54">
              <w:rPr>
                <w:rFonts w:ascii="宋体" w:hAnsi="宋体" w:hint="eastAsia"/>
                <w:sz w:val="28"/>
                <w:szCs w:val="28"/>
              </w:rPr>
              <w:t>研究制订进一步加强校外培训规范管理工作的长效机制</w:t>
            </w:r>
            <w:r>
              <w:rPr>
                <w:rFonts w:ascii="宋体" w:hAnsi="宋体" w:hint="eastAsia"/>
                <w:sz w:val="28"/>
                <w:szCs w:val="28"/>
              </w:rPr>
              <w:t>”，</w:t>
            </w:r>
            <w:r w:rsidRPr="00032A54">
              <w:rPr>
                <w:rFonts w:ascii="宋体" w:hAnsi="宋体" w:hint="eastAsia"/>
                <w:sz w:val="28"/>
                <w:szCs w:val="28"/>
              </w:rPr>
              <w:t>《广东省教育厅等五</w:t>
            </w:r>
            <w:r>
              <w:rPr>
                <w:rFonts w:ascii="宋体" w:hAnsi="宋体" w:hint="eastAsia"/>
                <w:sz w:val="28"/>
                <w:szCs w:val="28"/>
              </w:rPr>
              <w:t>部门关于切实减轻中小学生课外负担开展校外培训机构专项治理方案》（</w:t>
            </w:r>
            <w:r w:rsidRPr="00032A54">
              <w:rPr>
                <w:rFonts w:ascii="宋体" w:hAnsi="宋体" w:hint="eastAsia"/>
                <w:sz w:val="28"/>
                <w:szCs w:val="28"/>
              </w:rPr>
              <w:t>粤</w:t>
            </w:r>
            <w:proofErr w:type="gramStart"/>
            <w:r w:rsidRPr="00032A54">
              <w:rPr>
                <w:rFonts w:ascii="宋体" w:hAnsi="宋体" w:hint="eastAsia"/>
                <w:sz w:val="28"/>
                <w:szCs w:val="28"/>
              </w:rPr>
              <w:t>教督函〔2018〕</w:t>
            </w:r>
            <w:proofErr w:type="gramEnd"/>
            <w:r w:rsidRPr="00032A54">
              <w:rPr>
                <w:rFonts w:ascii="宋体" w:hAnsi="宋体" w:hint="eastAsia"/>
                <w:sz w:val="28"/>
                <w:szCs w:val="28"/>
              </w:rPr>
              <w:t>23号</w:t>
            </w:r>
            <w:r>
              <w:rPr>
                <w:rFonts w:ascii="宋体" w:hAnsi="宋体" w:hint="eastAsia"/>
                <w:sz w:val="28"/>
                <w:szCs w:val="28"/>
              </w:rPr>
              <w:t>）要求“</w:t>
            </w:r>
            <w:r w:rsidRPr="00032A54">
              <w:rPr>
                <w:rFonts w:ascii="宋体" w:hAnsi="宋体" w:hint="eastAsia"/>
                <w:sz w:val="28"/>
                <w:szCs w:val="28"/>
              </w:rPr>
              <w:t>根据</w:t>
            </w:r>
            <w:r>
              <w:rPr>
                <w:rFonts w:ascii="宋体" w:hAnsi="宋体" w:hint="eastAsia"/>
                <w:sz w:val="28"/>
                <w:szCs w:val="28"/>
              </w:rPr>
              <w:t>国家的部署共同研究制订进一步加强校外培训规范管理工作的长效机制”</w:t>
            </w:r>
            <w:r w:rsidRPr="00EC2183">
              <w:rPr>
                <w:rFonts w:ascii="宋体" w:hAnsi="宋体" w:hint="eastAsia"/>
                <w:sz w:val="28"/>
                <w:szCs w:val="28"/>
              </w:rPr>
              <w:t>。</w:t>
            </w:r>
          </w:p>
        </w:tc>
      </w:tr>
      <w:tr w:rsidR="004F4C70" w:rsidRPr="00EC2183" w:rsidTr="00E30C20">
        <w:trPr>
          <w:trHeight w:val="2606"/>
          <w:jc w:val="center"/>
        </w:trPr>
        <w:tc>
          <w:tcPr>
            <w:tcW w:w="1668"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研究内容</w:t>
            </w:r>
          </w:p>
        </w:tc>
        <w:tc>
          <w:tcPr>
            <w:tcW w:w="7371" w:type="dxa"/>
            <w:gridSpan w:val="5"/>
            <w:shd w:val="clear" w:color="auto" w:fill="auto"/>
          </w:tcPr>
          <w:p w:rsidR="004F4C70" w:rsidRPr="00EC2183" w:rsidRDefault="004F4C70" w:rsidP="00E30C20">
            <w:pPr>
              <w:widowControl/>
              <w:spacing w:line="360" w:lineRule="exact"/>
              <w:ind w:firstLineChars="200" w:firstLine="560"/>
              <w:rPr>
                <w:rFonts w:ascii="宋体" w:hAnsi="宋体"/>
                <w:sz w:val="28"/>
                <w:szCs w:val="28"/>
              </w:rPr>
            </w:pPr>
            <w:r w:rsidRPr="00EC2183">
              <w:rPr>
                <w:rFonts w:ascii="宋体" w:hAnsi="宋体" w:hint="eastAsia"/>
                <w:sz w:val="28"/>
                <w:szCs w:val="28"/>
              </w:rPr>
              <w:t>一、</w:t>
            </w:r>
            <w:r>
              <w:rPr>
                <w:rFonts w:ascii="宋体" w:hAnsi="宋体" w:hint="eastAsia"/>
                <w:sz w:val="28"/>
                <w:szCs w:val="28"/>
              </w:rPr>
              <w:t>在数据分析和实地调研的基础上，研究分析</w:t>
            </w:r>
            <w:r w:rsidRPr="00032A54">
              <w:rPr>
                <w:rFonts w:ascii="宋体" w:hAnsi="宋体" w:hint="eastAsia"/>
                <w:sz w:val="28"/>
                <w:szCs w:val="28"/>
              </w:rPr>
              <w:t>广州</w:t>
            </w:r>
            <w:r>
              <w:rPr>
                <w:rFonts w:ascii="宋体" w:hAnsi="宋体" w:hint="eastAsia"/>
                <w:sz w:val="28"/>
                <w:szCs w:val="28"/>
              </w:rPr>
              <w:t>市</w:t>
            </w:r>
            <w:r w:rsidRPr="00032A54">
              <w:rPr>
                <w:rFonts w:ascii="宋体" w:hAnsi="宋体" w:hint="eastAsia"/>
                <w:sz w:val="28"/>
                <w:szCs w:val="28"/>
              </w:rPr>
              <w:t>校外培训机构</w:t>
            </w:r>
            <w:r>
              <w:rPr>
                <w:rFonts w:ascii="宋体" w:hAnsi="宋体" w:hint="eastAsia"/>
                <w:sz w:val="28"/>
                <w:szCs w:val="28"/>
              </w:rPr>
              <w:t>市场现状</w:t>
            </w:r>
            <w:r w:rsidRPr="00EC2183">
              <w:rPr>
                <w:rFonts w:ascii="宋体" w:hAnsi="宋体" w:hint="eastAsia"/>
                <w:sz w:val="28"/>
                <w:szCs w:val="28"/>
              </w:rPr>
              <w:t>。</w:t>
            </w:r>
          </w:p>
          <w:p w:rsidR="004F4C70" w:rsidRPr="00EC2183" w:rsidRDefault="004F4C70" w:rsidP="00E30C20">
            <w:pPr>
              <w:widowControl/>
              <w:spacing w:line="360" w:lineRule="exact"/>
              <w:ind w:firstLineChars="200" w:firstLine="560"/>
              <w:rPr>
                <w:rFonts w:ascii="宋体" w:hAnsi="宋体"/>
                <w:sz w:val="28"/>
                <w:szCs w:val="28"/>
              </w:rPr>
            </w:pPr>
            <w:r w:rsidRPr="00EC2183">
              <w:rPr>
                <w:rFonts w:ascii="宋体" w:hAnsi="宋体" w:hint="eastAsia"/>
                <w:sz w:val="28"/>
                <w:szCs w:val="28"/>
              </w:rPr>
              <w:t>二、</w:t>
            </w:r>
            <w:r>
              <w:rPr>
                <w:rFonts w:ascii="宋体" w:hAnsi="宋体" w:hint="eastAsia"/>
                <w:sz w:val="28"/>
                <w:szCs w:val="28"/>
              </w:rPr>
              <w:t>研究</w:t>
            </w:r>
            <w:r w:rsidRPr="00032A54">
              <w:rPr>
                <w:rFonts w:ascii="宋体" w:hAnsi="宋体" w:hint="eastAsia"/>
                <w:sz w:val="28"/>
                <w:szCs w:val="28"/>
              </w:rPr>
              <w:t>广州</w:t>
            </w:r>
            <w:r>
              <w:rPr>
                <w:rFonts w:ascii="宋体" w:hAnsi="宋体" w:hint="eastAsia"/>
                <w:sz w:val="28"/>
                <w:szCs w:val="28"/>
              </w:rPr>
              <w:t>市</w:t>
            </w:r>
            <w:r w:rsidRPr="00032A54">
              <w:rPr>
                <w:rFonts w:ascii="宋体" w:hAnsi="宋体" w:hint="eastAsia"/>
                <w:sz w:val="28"/>
                <w:szCs w:val="28"/>
              </w:rPr>
              <w:t>校外培训机构管理</w:t>
            </w:r>
            <w:r>
              <w:rPr>
                <w:rFonts w:ascii="宋体" w:hAnsi="宋体" w:hint="eastAsia"/>
                <w:sz w:val="28"/>
                <w:szCs w:val="28"/>
              </w:rPr>
              <w:t>存在哪些问题？存在问题的根源是什么？</w:t>
            </w:r>
          </w:p>
          <w:p w:rsidR="004F4C70" w:rsidRPr="00EC2183" w:rsidRDefault="004F4C70" w:rsidP="00E30C20">
            <w:pPr>
              <w:widowControl/>
              <w:spacing w:line="360" w:lineRule="exact"/>
              <w:ind w:firstLineChars="200" w:firstLine="560"/>
              <w:rPr>
                <w:rFonts w:ascii="宋体" w:hAnsi="宋体"/>
                <w:sz w:val="28"/>
                <w:szCs w:val="28"/>
              </w:rPr>
            </w:pPr>
            <w:r w:rsidRPr="00EC2183">
              <w:rPr>
                <w:rFonts w:ascii="宋体" w:hAnsi="宋体" w:hint="eastAsia"/>
                <w:sz w:val="28"/>
                <w:szCs w:val="28"/>
              </w:rPr>
              <w:t>三、</w:t>
            </w:r>
            <w:r>
              <w:rPr>
                <w:rFonts w:ascii="宋体" w:hAnsi="宋体" w:hint="eastAsia"/>
                <w:sz w:val="28"/>
                <w:szCs w:val="28"/>
              </w:rPr>
              <w:t>研究制定长效机制建设方案</w:t>
            </w:r>
            <w:r w:rsidRPr="00EC2183">
              <w:rPr>
                <w:rFonts w:ascii="宋体" w:hAnsi="宋体" w:hint="eastAsia"/>
                <w:sz w:val="28"/>
                <w:szCs w:val="28"/>
              </w:rPr>
              <w:t>。</w:t>
            </w:r>
          </w:p>
        </w:tc>
      </w:tr>
      <w:tr w:rsidR="004F4C70" w:rsidRPr="00EC2183" w:rsidTr="00E30C20">
        <w:trPr>
          <w:trHeight w:val="1038"/>
          <w:jc w:val="center"/>
        </w:trPr>
        <w:tc>
          <w:tcPr>
            <w:tcW w:w="1668"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成果要求</w:t>
            </w:r>
          </w:p>
        </w:tc>
        <w:tc>
          <w:tcPr>
            <w:tcW w:w="7371" w:type="dxa"/>
            <w:gridSpan w:val="5"/>
            <w:shd w:val="clear" w:color="auto" w:fill="auto"/>
          </w:tcPr>
          <w:p w:rsidR="004F4C70" w:rsidRPr="00EC2183" w:rsidRDefault="004F4C70" w:rsidP="00E30C20">
            <w:pPr>
              <w:widowControl/>
              <w:spacing w:line="360" w:lineRule="exact"/>
              <w:ind w:firstLineChars="200" w:firstLine="560"/>
              <w:rPr>
                <w:rFonts w:ascii="宋体" w:hAnsi="宋体"/>
                <w:sz w:val="28"/>
                <w:szCs w:val="28"/>
              </w:rPr>
            </w:pPr>
            <w:r w:rsidRPr="009D439C">
              <w:rPr>
                <w:rFonts w:ascii="宋体" w:hAnsi="宋体" w:hint="eastAsia"/>
                <w:sz w:val="28"/>
                <w:szCs w:val="28"/>
              </w:rPr>
              <w:t>一是提供《广州</w:t>
            </w:r>
            <w:r>
              <w:rPr>
                <w:rFonts w:ascii="宋体" w:hAnsi="宋体" w:hint="eastAsia"/>
                <w:sz w:val="28"/>
                <w:szCs w:val="28"/>
              </w:rPr>
              <w:t>市</w:t>
            </w:r>
            <w:r w:rsidRPr="009D439C">
              <w:rPr>
                <w:rFonts w:ascii="宋体" w:hAnsi="宋体" w:hint="eastAsia"/>
                <w:sz w:val="28"/>
                <w:szCs w:val="28"/>
              </w:rPr>
              <w:t>校外培训机构管理长效机制研究》报告（不少于3万字）。</w:t>
            </w:r>
            <w:r w:rsidRPr="00EC2183">
              <w:rPr>
                <w:rFonts w:ascii="宋体" w:hAnsi="宋体" w:hint="eastAsia"/>
                <w:sz w:val="28"/>
                <w:szCs w:val="28"/>
              </w:rPr>
              <w:t>二</w:t>
            </w:r>
            <w:r>
              <w:rPr>
                <w:rFonts w:ascii="宋体" w:hAnsi="宋体" w:hint="eastAsia"/>
                <w:sz w:val="28"/>
                <w:szCs w:val="28"/>
              </w:rPr>
              <w:t>是实证研究报告（采用问卷调查和访谈等形式开展实证研究，不少于5千字）</w:t>
            </w:r>
            <w:r w:rsidRPr="00EC2183">
              <w:rPr>
                <w:rFonts w:ascii="宋体" w:hAnsi="宋体" w:hint="eastAsia"/>
                <w:sz w:val="28"/>
                <w:szCs w:val="28"/>
              </w:rPr>
              <w:t>。</w:t>
            </w:r>
            <w:r>
              <w:rPr>
                <w:rFonts w:ascii="宋体" w:hAnsi="宋体" w:hint="eastAsia"/>
                <w:sz w:val="28"/>
                <w:szCs w:val="28"/>
              </w:rPr>
              <w:t>三是个案分析。</w:t>
            </w:r>
          </w:p>
        </w:tc>
      </w:tr>
      <w:tr w:rsidR="004F4C70" w:rsidRPr="00EC2183" w:rsidTr="00E30C20">
        <w:trPr>
          <w:trHeight w:val="646"/>
          <w:jc w:val="center"/>
        </w:trPr>
        <w:tc>
          <w:tcPr>
            <w:tcW w:w="1668" w:type="dxa"/>
            <w:shd w:val="clear" w:color="auto" w:fill="auto"/>
          </w:tcPr>
          <w:p w:rsidR="004F4C70" w:rsidRPr="00EC2183" w:rsidRDefault="004F4C70" w:rsidP="00E30C20">
            <w:pPr>
              <w:spacing w:line="360" w:lineRule="exact"/>
              <w:rPr>
                <w:rFonts w:ascii="宋体" w:hAnsi="宋体"/>
                <w:sz w:val="28"/>
                <w:szCs w:val="28"/>
              </w:rPr>
            </w:pPr>
            <w:r w:rsidRPr="00EC2183">
              <w:rPr>
                <w:rFonts w:ascii="宋体" w:hAnsi="宋体" w:hint="eastAsia"/>
                <w:sz w:val="28"/>
                <w:szCs w:val="28"/>
              </w:rPr>
              <w:t>完成时间</w:t>
            </w:r>
          </w:p>
        </w:tc>
        <w:tc>
          <w:tcPr>
            <w:tcW w:w="7371" w:type="dxa"/>
            <w:gridSpan w:val="5"/>
            <w:shd w:val="clear" w:color="auto" w:fill="auto"/>
          </w:tcPr>
          <w:p w:rsidR="004F4C70" w:rsidRPr="00EC2183" w:rsidRDefault="004F4C70" w:rsidP="00E30C20">
            <w:pPr>
              <w:widowControl/>
              <w:spacing w:line="360" w:lineRule="exact"/>
              <w:ind w:firstLineChars="200" w:firstLine="560"/>
              <w:rPr>
                <w:rFonts w:ascii="宋体" w:hAnsi="宋体"/>
                <w:sz w:val="28"/>
                <w:szCs w:val="28"/>
              </w:rPr>
            </w:pPr>
            <w:r w:rsidRPr="00EC2183">
              <w:rPr>
                <w:rFonts w:ascii="宋体" w:hAnsi="宋体" w:hint="eastAsia"/>
                <w:sz w:val="28"/>
                <w:szCs w:val="28"/>
              </w:rPr>
              <w:t>2019年1月</w:t>
            </w:r>
          </w:p>
        </w:tc>
      </w:tr>
    </w:tbl>
    <w:p w:rsidR="004F4C70" w:rsidRDefault="004F4C70" w:rsidP="004F4C70">
      <w:pPr>
        <w:spacing w:line="560" w:lineRule="exact"/>
      </w:pPr>
    </w:p>
    <w:p w:rsidR="004F4C70" w:rsidRPr="000F685F" w:rsidRDefault="004F4C70" w:rsidP="004F4C70">
      <w:pPr>
        <w:adjustRightInd w:val="0"/>
        <w:spacing w:line="560" w:lineRule="exact"/>
        <w:textAlignment w:val="baseline"/>
        <w:rPr>
          <w:rFonts w:eastAsia="仿宋_GB2312"/>
          <w:sz w:val="32"/>
          <w:szCs w:val="32"/>
        </w:rPr>
      </w:pPr>
    </w:p>
    <w:p w:rsidR="00BC68E0" w:rsidRDefault="00BC68E0">
      <w:bookmarkStart w:id="0" w:name="_GoBack"/>
      <w:bookmarkEnd w:id="0"/>
    </w:p>
    <w:sectPr w:rsidR="00BC68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C70"/>
    <w:rsid w:val="004F4C70"/>
    <w:rsid w:val="00BC6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C7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4C7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C7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4C7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aike.baidu.com/item/%E6%95%99%E8%82%B2%E7%AE%A1%E7%90%86/1040753" TargetMode="External"/><Relationship Id="rId5" Type="http://schemas.openxmlformats.org/officeDocument/2006/relationships/hyperlink" Target="https://baike.baidu.com/item/%E5%9C%B0%E6%96%B9%E5%90%84%E7%BA%A7%E4%BA%BA%E6%B0%91%E6%94%BF%E5%BA%9C/5398754"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790</Words>
  <Characters>4509</Characters>
  <Application>Microsoft Office Word</Application>
  <DocSecurity>0</DocSecurity>
  <Lines>37</Lines>
  <Paragraphs>10</Paragraphs>
  <ScaleCrop>false</ScaleCrop>
  <Company/>
  <LinksUpToDate>false</LinksUpToDate>
  <CharactersWithSpaces>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新闻</dc:creator>
  <cp:lastModifiedBy>新闻</cp:lastModifiedBy>
  <cp:revision>1</cp:revision>
  <dcterms:created xsi:type="dcterms:W3CDTF">2018-09-26T03:38:00Z</dcterms:created>
  <dcterms:modified xsi:type="dcterms:W3CDTF">2018-09-26T03:38:00Z</dcterms:modified>
</cp:coreProperties>
</file>