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rPr>
        <w:t>6</w:t>
      </w:r>
    </w:p>
    <w:p>
      <w:pPr>
        <w:spacing w:line="600" w:lineRule="exact"/>
        <w:jc w:val="center"/>
        <w:rPr>
          <w:rFonts w:ascii="Times New Roman" w:hAnsi="Times New Roman" w:eastAsia="方正小标宋简体" w:cs="Times New Roman"/>
          <w:b/>
          <w:bCs/>
          <w:sz w:val="44"/>
          <w:szCs w:val="44"/>
        </w:rPr>
      </w:pP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主题出版</w:t>
      </w:r>
      <w:r>
        <w:rPr>
          <w:rFonts w:hint="eastAsia" w:ascii="华文中宋" w:hAnsi="华文中宋" w:eastAsia="华文中宋" w:cs="华文中宋"/>
          <w:b/>
          <w:bCs/>
          <w:sz w:val="44"/>
          <w:szCs w:val="44"/>
          <w:lang w:val="en-US" w:eastAsia="zh-CN"/>
        </w:rPr>
        <w:t>资助</w:t>
      </w:r>
      <w:r>
        <w:rPr>
          <w:rFonts w:hint="eastAsia" w:ascii="华文中宋" w:hAnsi="华文中宋" w:eastAsia="华文中宋" w:cs="华文中宋"/>
          <w:b/>
          <w:bCs/>
          <w:sz w:val="44"/>
          <w:szCs w:val="44"/>
        </w:rPr>
        <w:t>项目申报细则</w:t>
      </w:r>
    </w:p>
    <w:p>
      <w:pPr>
        <w:spacing w:line="600" w:lineRule="exact"/>
        <w:ind w:right="480"/>
        <w:jc w:val="center"/>
        <w:rPr>
          <w:rFonts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图书、音像制品、电子出版物的优秀主题出版项目。</w:t>
      </w:r>
    </w:p>
    <w:p>
      <w:pPr>
        <w:keepNext w:val="0"/>
        <w:keepLines w:val="0"/>
        <w:pageBreakBefore w:val="0"/>
        <w:widowControl w:val="0"/>
        <w:kinsoku/>
        <w:wordWrap/>
        <w:overflowPunct/>
        <w:topLinePunct w:val="0"/>
        <w:autoSpaceDE/>
        <w:autoSpaceDN/>
        <w:bidi w:val="0"/>
        <w:adjustRightInd/>
        <w:snapToGrid/>
        <w:spacing w:line="600" w:lineRule="exact"/>
        <w:ind w:right="480"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（一）申报主体为出版单位。申报主体应同时具备以下条件：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1.在浙江省内注册，具有国家新闻出版署核发的图书（音像、电子）出版许可证的出版单位；</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2.申报项目如由多家单位合作完成，应由其中一家单位作为申报主体，并由主要合作方在《项目资助申报表》上签署同意意见并加盖公章。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（二）申报主体须根据实际出版能力确定申报项目数量，并符合以下规定：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1.申报资助的项目在申报时已成稿50%以上，并能够在签订资助协议后一年内完成（列入备案范围内的重大选题项目，在出版之前须报国家新闻出版署备案，备案时间不计入）；</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2.每家出版单位可申报的项目原则上不超过5项，入选中宣部重点主题出版物选题目录的可额外追加相同数量的项目；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3.已获得其他浙江省级财政资金资助或以往年度已获得本基金资助的项目不再重复申请。</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（一）《项目申报表》三份；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（二）《绩效目标申报表》三份；</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（三）图书（音像、电子）出版许可证复印件；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（四）项目须提供5000字左右的项目构思框架与内容提要，50%以上的成稿，以上纸质材料均须提供三份；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项目承担主体应于签订资助协议后一年内（列入备案范围内的重大选题项目除外）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（三）由多家单位合作完成的项目，项目承担主体应及时将获得立项资助的信息告知各合作方，负责在实施过程中与各合作方的协调，并作为责任方接受审计和监督。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项目承担主体如违反浙江文化艺术发展基金章程及其他有关管理规定，管理中心将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rPr>
        <w:t>、其他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资助项目在出版或发表、宣传时，应始终在相关材料显著位置注明该项目为“浙江文化艺术发展基金资助项目”，资助项目的公益传播权归属浙江文化艺术发展基金。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管理中心对本细则拥有最终解释</w:t>
      </w:r>
      <w:r>
        <w:rPr>
          <w:rFonts w:ascii="Times New Roman" w:hAnsi="Times New Roman" w:eastAsia="仿宋_GB2312" w:cs="Times New Roman"/>
          <w:b/>
          <w:bCs/>
          <w:sz w:val="32"/>
          <w:szCs w:val="32"/>
        </w:rPr>
        <w:t>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3" w:firstLineChars="350"/>
        <w:jc w:val="both"/>
        <w:rPr>
          <w:rFonts w:hint="eastAsia" w:asciiTheme="minorEastAsia" w:hAnsiTheme="minorEastAsia" w:eastAsiaTheme="minorEastAsia" w:cstheme="minorEastAsia"/>
          <w:b/>
          <w:color w:val="000000"/>
          <w:kern w:val="0"/>
          <w:sz w:val="28"/>
          <w:szCs w:val="28"/>
          <w:lang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default" w:asciiTheme="minorEastAsia" w:hAnsiTheme="minorEastAsia" w:cstheme="minorEastAsia"/>
          <w:b w:val="0"/>
          <w:bCs/>
          <w:color w:val="000000"/>
          <w:kern w:val="0"/>
          <w:sz w:val="28"/>
          <w:szCs w:val="28"/>
          <w:u w:val="single"/>
          <w:lang w:eastAsia="zh-CN" w:bidi="ar"/>
        </w:rPr>
        <w:t>主题出版</w:t>
      </w:r>
      <w:r>
        <w:rPr>
          <w:rFonts w:hint="eastAsia" w:asciiTheme="minorEastAsia" w:hAnsiTheme="minorEastAsia" w:eastAsiaTheme="minorEastAsia" w:cstheme="minorEastAsia"/>
          <w:b w:val="0"/>
          <w:bCs/>
          <w:color w:val="000000"/>
          <w:kern w:val="0"/>
          <w:sz w:val="28"/>
          <w:szCs w:val="28"/>
          <w:u w:val="single"/>
          <w:lang w:val="en-US" w:eastAsia="zh-CN" w:bidi="ar"/>
        </w:rPr>
        <w:t xml:space="preserve">类           </w:t>
      </w:r>
    </w:p>
    <w:p>
      <w:pPr>
        <w:keepNext w:val="0"/>
        <w:keepLines w:val="0"/>
        <w:widowControl/>
        <w:suppressLineNumbers w:val="0"/>
        <w:ind w:firstLine="983" w:firstLineChars="35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申 报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基金面向全省接受出版（图书、电子音像）项目的公开申报，组织专家评审和项目监管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cstheme="minorEastAsia"/>
          <w:color w:val="000000"/>
          <w:kern w:val="0"/>
          <w:sz w:val="24"/>
          <w:szCs w:val="24"/>
          <w:lang w:eastAsia="zh-CN" w:bidi="ar"/>
        </w:rPr>
        <w:t>2021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bookmarkStart w:id="0" w:name="_GoBack"/>
      <w:bookmarkEnd w:id="0"/>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8"/>
        <w:gridCol w:w="231"/>
        <w:gridCol w:w="594"/>
        <w:gridCol w:w="224"/>
        <w:gridCol w:w="120"/>
        <w:gridCol w:w="236"/>
        <w:gridCol w:w="30"/>
        <w:gridCol w:w="183"/>
        <w:gridCol w:w="333"/>
        <w:gridCol w:w="220"/>
        <w:gridCol w:w="91"/>
        <w:gridCol w:w="352"/>
        <w:gridCol w:w="410"/>
        <w:gridCol w:w="705"/>
        <w:gridCol w:w="191"/>
        <w:gridCol w:w="141"/>
        <w:gridCol w:w="720"/>
        <w:gridCol w:w="374"/>
        <w:gridCol w:w="385"/>
        <w:gridCol w:w="577"/>
        <w:gridCol w:w="68"/>
        <w:gridCol w:w="229"/>
        <w:gridCol w:w="518"/>
        <w:gridCol w:w="261"/>
        <w:gridCol w:w="274"/>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9"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eastAsia="zh-CN"/>
              </w:rPr>
              <w:t>申报</w:t>
            </w:r>
            <w:r>
              <w:rPr>
                <w:sz w:val="24"/>
              </w:rPr>
              <w:t>单位</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eastAsia" w:eastAsia="宋体"/>
                <w:sz w:val="24"/>
                <w:lang w:eastAsia="zh-CN"/>
              </w:rPr>
            </w:pPr>
            <w:r>
              <w:rPr>
                <w:sz w:val="24"/>
              </w:rPr>
              <w:t>项目责任人</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rPr>
            </w:pPr>
            <w:r>
              <w:rPr>
                <w:sz w:val="24"/>
                <w:szCs w:val="22"/>
              </w:rPr>
              <w:t>其它（请注明）</w:t>
            </w:r>
            <w:r>
              <w:rPr>
                <w:rFonts w:hint="default" w:ascii="Times New Roman" w:hAnsi="Times New Roman" w:cs="Times New Roman"/>
                <w:sz w:val="24"/>
                <w:szCs w:val="22"/>
                <w:lang w:eastAsia="zh-CN"/>
              </w:rPr>
              <w:t>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出版许</w:t>
            </w:r>
            <w:r>
              <w:rPr>
                <w:sz w:val="24"/>
              </w:rPr>
              <w:t>可证号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7"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default" w:eastAsia="宋体"/>
                <w:szCs w:val="21"/>
                <w:lang w:val="en-US" w:eastAsia="zh-CN"/>
              </w:rPr>
            </w:pPr>
            <w:r>
              <w:rPr>
                <w:szCs w:val="21"/>
              </w:rPr>
              <w:t>上一年度</w:t>
            </w:r>
            <w:r>
              <w:rPr>
                <w:rFonts w:hint="eastAsia"/>
                <w:szCs w:val="21"/>
                <w:lang w:eastAsia="zh-CN"/>
              </w:rPr>
              <w:t>出版数量（图书总册数</w:t>
            </w:r>
            <w:r>
              <w:rPr>
                <w:rFonts w:hint="eastAsia"/>
                <w:szCs w:val="21"/>
                <w:lang w:val="en-US" w:eastAsia="zh-CN"/>
              </w:rPr>
              <w:t>/电子音像品种数</w:t>
            </w:r>
            <w:r>
              <w:rPr>
                <w:rFonts w:hint="eastAsia"/>
                <w:szCs w:val="21"/>
                <w:lang w:eastAsia="zh-CN"/>
              </w:rPr>
              <w:t>）</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4"/>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27"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4"/>
            <w:tcBorders>
              <w:top w:val="single" w:color="auto" w:sz="4" w:space="0"/>
              <w:left w:val="single" w:color="auto" w:sz="4" w:space="0"/>
              <w:bottom w:val="single" w:color="auto" w:sz="4"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7"/>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5"/>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7"/>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szCs w:val="22"/>
              </w:rPr>
              <w:t>项目名称</w:t>
            </w:r>
          </w:p>
        </w:tc>
        <w:tc>
          <w:tcPr>
            <w:tcW w:w="3720" w:type="dxa"/>
            <w:gridSpan w:val="11"/>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sz w:val="30"/>
              </w:rPr>
            </w:pPr>
            <w:r>
              <w:rPr>
                <w:rFonts w:hint="eastAsia"/>
                <w:sz w:val="24"/>
                <w:szCs w:val="22"/>
              </w:rPr>
              <w:t>项目</w:t>
            </w:r>
            <w:r>
              <w:rPr>
                <w:rFonts w:hint="eastAsia"/>
                <w:sz w:val="24"/>
                <w:szCs w:val="22"/>
                <w:lang w:val="en-US" w:eastAsia="zh-CN"/>
              </w:rPr>
              <w:t xml:space="preserve">            </w:t>
            </w:r>
            <w:r>
              <w:rPr>
                <w:rFonts w:hint="eastAsia"/>
                <w:sz w:val="24"/>
                <w:szCs w:val="22"/>
              </w:rPr>
              <w:t>规模</w:t>
            </w:r>
          </w:p>
        </w:tc>
        <w:tc>
          <w:tcPr>
            <w:tcW w:w="2399" w:type="dxa"/>
            <w:gridSpan w:val="4"/>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eastAsia" w:cs="Times New Roman"/>
                <w:sz w:val="24"/>
                <w:szCs w:val="22"/>
                <w:lang w:eastAsia="zh-CN"/>
              </w:rPr>
              <w:t>图书</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eastAsia" w:cs="Times New Roman"/>
                <w:sz w:val="24"/>
                <w:szCs w:val="22"/>
                <w:lang w:eastAsia="zh-CN"/>
              </w:rPr>
              <w:t>电子音像</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eastAsia" w:cs="Times New Roman"/>
                <w:sz w:val="24"/>
                <w:szCs w:val="22"/>
                <w:lang w:eastAsia="zh-CN"/>
              </w:rPr>
              <w:t>著</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cs="Times New Roman"/>
                <w:sz w:val="24"/>
                <w:szCs w:val="22"/>
                <w:lang w:val="en-US" w:eastAsia="zh-CN"/>
              </w:rPr>
              <w:t xml:space="preserve">  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cs="Times New Roman"/>
                <w:sz w:val="24"/>
                <w:szCs w:val="22"/>
                <w:lang w:val="en-US"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w:t>
            </w:r>
            <w:r>
              <w:rPr>
                <w:rFonts w:hint="eastAsia" w:cs="Times New Roman"/>
                <w:sz w:val="24"/>
                <w:szCs w:val="22"/>
                <w:lang w:eastAsia="zh-CN"/>
              </w:rPr>
              <w:t>作者</w:t>
            </w:r>
            <w:r>
              <w:rPr>
                <w:rFonts w:hint="default" w:ascii="Times New Roman" w:hAnsi="Times New Roman" w:cs="Times New Roman"/>
                <w:sz w:val="24"/>
                <w:szCs w:val="22"/>
                <w:lang w:eastAsia="zh-CN"/>
              </w:rPr>
              <w:t xml:space="preserve">授权        </w:t>
            </w:r>
            <w:r>
              <w:rPr>
                <w:rFonts w:hint="eastAsia" w:cs="Times New Roman"/>
                <w:sz w:val="24"/>
                <w:szCs w:val="22"/>
                <w:lang w:val="en-US" w:eastAsia="zh-CN"/>
              </w:rPr>
              <w:t xml:space="preserve">    </w:t>
            </w:r>
            <w:r>
              <w:rPr>
                <w:rFonts w:hint="default" w:ascii="Times New Roman" w:hAnsi="Times New Roman" w:cs="Times New Roman"/>
                <w:sz w:val="24"/>
                <w:szCs w:val="22"/>
                <w:lang w:eastAsia="zh-CN"/>
              </w:rPr>
              <w:t>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7"/>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w:t>
            </w:r>
            <w:r>
              <w:rPr>
                <w:rFonts w:hint="eastAsia" w:eastAsia="楷体_GB2312"/>
                <w:sz w:val="24"/>
                <w:lang w:eastAsia="zh-CN"/>
              </w:rPr>
              <w:t>主要</w:t>
            </w:r>
            <w:r>
              <w:rPr>
                <w:rFonts w:eastAsia="楷体_GB2312"/>
                <w:sz w:val="24"/>
              </w:rPr>
              <w:t>特色等（如填写不下，可顺延或另行附页，下同）：</w:t>
            </w:r>
          </w:p>
          <w:p>
            <w:pPr>
              <w:rPr>
                <w:sz w:val="24"/>
              </w:rPr>
            </w:pPr>
          </w:p>
          <w:p>
            <w:pPr>
              <w:spacing w:before="50"/>
            </w:pPr>
          </w:p>
          <w:p>
            <w:pPr>
              <w:keepNext/>
              <w:keepLines/>
              <w:spacing w:beforeLines="50" w:after="260" w:line="416" w:lineRule="auto"/>
              <w:rPr>
                <w:rFonts w:eastAsia="楷体_GB2312"/>
                <w:b/>
                <w:bCs/>
                <w:sz w:val="24"/>
                <w:szCs w:val="32"/>
              </w:rPr>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7"/>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hint="eastAsia" w:eastAsia="黑体"/>
                <w:sz w:val="28"/>
                <w:lang w:eastAsia="zh-CN"/>
              </w:rPr>
            </w:pPr>
            <w:r>
              <w:rPr>
                <w:rFonts w:hint="eastAsia" w:eastAsia="黑体"/>
                <w:sz w:val="28"/>
                <w:lang w:eastAsia="zh-CN"/>
              </w:rPr>
              <w:t>编写组</w:t>
            </w:r>
          </w:p>
          <w:p>
            <w:pPr>
              <w:jc w:val="center"/>
              <w:rPr>
                <w:rFonts w:eastAsia="楷体_GB2312"/>
                <w:spacing w:val="-14"/>
              </w:rPr>
            </w:pPr>
            <w:r>
              <w:rPr>
                <w:rFonts w:eastAsia="楷体_GB2312"/>
                <w:spacing w:val="-14"/>
              </w:rPr>
              <w:t>请填写该作</w:t>
            </w:r>
            <w:r>
              <w:rPr>
                <w:rFonts w:eastAsia="楷体_GB2312"/>
                <w:spacing w:val="-14"/>
                <w:szCs w:val="22"/>
              </w:rPr>
              <w:t>品的</w:t>
            </w:r>
            <w:r>
              <w:rPr>
                <w:rFonts w:hint="eastAsia" w:eastAsia="楷体_GB2312"/>
                <w:spacing w:val="-14"/>
                <w:szCs w:val="22"/>
              </w:rPr>
              <w:t>著作责任者或主创人员</w:t>
            </w:r>
            <w:r>
              <w:rPr>
                <w:rFonts w:eastAsia="楷体_GB2312"/>
                <w:spacing w:val="-14"/>
                <w:szCs w:val="22"/>
              </w:rPr>
              <w:t>，</w:t>
            </w:r>
            <w:r>
              <w:rPr>
                <w:rFonts w:eastAsia="楷体_GB2312"/>
                <w:spacing w:val="-14"/>
              </w:rPr>
              <w:t>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81"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4853" w:type="dxa"/>
            <w:gridSpan w:val="13"/>
            <w:tcBorders>
              <w:top w:val="single" w:color="auto" w:sz="4" w:space="0"/>
              <w:left w:val="single" w:color="auto" w:sz="4" w:space="0"/>
              <w:bottom w:val="single" w:color="auto" w:sz="4" w:space="0"/>
              <w:right w:val="single" w:color="auto" w:sz="4" w:space="0"/>
            </w:tcBorders>
            <w:vAlign w:val="bottom"/>
          </w:tcPr>
          <w:p>
            <w:pPr>
              <w:jc w:val="center"/>
              <w:rPr>
                <w:sz w:val="24"/>
                <w:szCs w:val="22"/>
              </w:rPr>
            </w:pPr>
          </w:p>
          <w:p>
            <w:pPr>
              <w:jc w:val="center"/>
              <w:rPr>
                <w:sz w:val="24"/>
                <w:szCs w:val="22"/>
              </w:rPr>
            </w:pPr>
            <w:r>
              <w:rPr>
                <w:sz w:val="24"/>
                <w:szCs w:val="22"/>
              </w:rPr>
              <w:t>主要成果</w:t>
            </w:r>
          </w:p>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28"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19"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3286" w:type="dxa"/>
            <w:gridSpan w:val="13"/>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c>
          <w:tcPr>
            <w:tcW w:w="1447" w:type="dxa"/>
            <w:gridSpan w:val="4"/>
            <w:tcBorders>
              <w:top w:val="single" w:color="auto" w:sz="4" w:space="0"/>
              <w:left w:val="single" w:color="auto" w:sz="12"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12"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3286" w:type="dxa"/>
            <w:gridSpan w:val="13"/>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c>
          <w:tcPr>
            <w:tcW w:w="1447" w:type="dxa"/>
            <w:gridSpan w:val="4"/>
            <w:tcBorders>
              <w:top w:val="single" w:color="auto" w:sz="4" w:space="0"/>
              <w:left w:val="single" w:color="auto" w:sz="12"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12" w:space="0"/>
              <w:bottom w:val="single" w:color="auto" w:sz="12" w:space="0"/>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（盖章/签字）</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（盖章/签字）</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（盖章/签字）</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w:t>
            </w:r>
            <w:r>
              <w:rPr>
                <w:rFonts w:hint="eastAsia" w:eastAsia="楷体_GB2312"/>
                <w:spacing w:val="-8"/>
                <w:sz w:val="24"/>
                <w:lang w:eastAsia="zh-CN"/>
              </w:rPr>
              <w:t>不填</w:t>
            </w:r>
            <w:r>
              <w:rPr>
                <w:rFonts w:eastAsia="楷体_GB2312"/>
                <w:spacing w:val="-8"/>
                <w:sz w:val="24"/>
              </w:rPr>
              <w:t>。</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rPr>
              <w:t>成本预算</w:t>
            </w:r>
            <w:r>
              <w:rPr>
                <w:rFonts w:eastAsia="黑体"/>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10"/>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szCs w:val="22"/>
              </w:rPr>
              <w:t>稿酬</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翻译稿酬</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版权使用费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专家审稿费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eastAsia="宋体"/>
                <w:color w:val="000000"/>
                <w:sz w:val="24"/>
                <w:szCs w:val="22"/>
                <w:lang w:eastAsia="zh-CN"/>
              </w:rPr>
            </w:pPr>
            <w:r>
              <w:rPr>
                <w:rFonts w:hint="eastAsia"/>
                <w:color w:val="000000"/>
                <w:sz w:val="24"/>
                <w:szCs w:val="22"/>
              </w:rPr>
              <w:t>编辑费</w:t>
            </w:r>
            <w:r>
              <w:rPr>
                <w:rFonts w:hint="eastAsia"/>
                <w:color w:val="000000"/>
                <w:sz w:val="24"/>
                <w:szCs w:val="22"/>
                <w:lang w:eastAsia="zh-CN"/>
              </w:rPr>
              <w:t>（</w:t>
            </w:r>
            <w:r>
              <w:rPr>
                <w:rFonts w:hint="eastAsia"/>
                <w:color w:val="000000"/>
                <w:sz w:val="24"/>
                <w:szCs w:val="22"/>
              </w:rPr>
              <w:t xml:space="preserve">拍摄制作费 </w:t>
            </w:r>
            <w:r>
              <w:rPr>
                <w:rFonts w:hint="eastAsia"/>
                <w:color w:val="000000"/>
                <w:sz w:val="24"/>
                <w:szCs w:val="22"/>
                <w:lang w:eastAsia="zh-CN"/>
              </w:rPr>
              <w:t>）</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校对费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封面设计费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正文插图费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正文排版、出片费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拼版、晒蓝费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封面制版费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插页制版费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restart"/>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印制费</w:t>
            </w: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单色印刷</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双色印刷</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彩色印刷</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装订费（平装）</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装订费（精装）</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restart"/>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原辅材料费</w:t>
            </w: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正文用纸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封面用纸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扉页用纸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彩插用纸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spacing w:line="240" w:lineRule="atLeast"/>
              <w:jc w:val="center"/>
              <w:rPr>
                <w:rFonts w:hint="eastAsia" w:ascii="宋体" w:hAnsi="宋体"/>
              </w:rPr>
            </w:pPr>
          </w:p>
        </w:tc>
        <w:tc>
          <w:tcPr>
            <w:tcW w:w="1951" w:type="dxa"/>
            <w:gridSpan w:val="8"/>
            <w:tcBorders>
              <w:top w:val="single" w:color="auto" w:sz="4" w:space="0"/>
              <w:left w:val="single" w:color="auto" w:sz="12" w:space="0"/>
              <w:right w:val="single" w:color="auto" w:sz="4" w:space="0"/>
            </w:tcBorders>
            <w:vAlign w:val="center"/>
          </w:tcPr>
          <w:p>
            <w:pPr>
              <w:spacing w:line="240" w:lineRule="atLeast"/>
              <w:jc w:val="center"/>
            </w:pPr>
            <w:r>
              <w:rPr>
                <w:rFonts w:hint="eastAsia"/>
                <w:color w:val="000000"/>
                <w:sz w:val="24"/>
                <w:szCs w:val="22"/>
              </w:rPr>
              <w:t>其他用料</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10"/>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3"/>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4"/>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7"/>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7"/>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6"/>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10"/>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5"/>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5"/>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6"/>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7"/>
            <w:tcBorders>
              <w:top w:val="single" w:color="auto" w:sz="12" w:space="0"/>
              <w:left w:val="single" w:color="auto" w:sz="12" w:space="0"/>
              <w:bottom w:val="single" w:color="auto" w:sz="12" w:space="0"/>
              <w:right w:val="single" w:color="auto" w:sz="12" w:space="0"/>
            </w:tcBorders>
            <w:vAlign w:val="center"/>
          </w:tcPr>
          <w:p>
            <w:pPr>
              <w:jc w:val="center"/>
              <w:rPr>
                <w:rFonts w:eastAsia="黑体"/>
                <w:sz w:val="28"/>
                <w:szCs w:val="28"/>
              </w:rPr>
            </w:pPr>
            <w:r>
              <w:rPr>
                <w:rFonts w:eastAsia="黑体"/>
                <w:sz w:val="28"/>
                <w:szCs w:val="28"/>
              </w:rPr>
              <w:t xml:space="preserve">                       项目预计收入                 </w:t>
            </w:r>
            <w:r>
              <w:rPr>
                <w:sz w:val="24"/>
              </w:rPr>
              <w:t xml:space="preserve">  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84" w:hRule="atLeast"/>
        </w:trPr>
        <w:tc>
          <w:tcPr>
            <w:tcW w:w="1721" w:type="dxa"/>
            <w:gridSpan w:val="5"/>
            <w:vMerge w:val="restart"/>
            <w:tcBorders>
              <w:top w:val="single" w:color="auto" w:sz="12" w:space="0"/>
              <w:left w:val="single" w:color="auto" w:sz="12" w:space="0"/>
              <w:right w:val="single" w:color="auto" w:sz="4" w:space="0"/>
            </w:tcBorders>
            <w:vAlign w:val="center"/>
          </w:tcPr>
          <w:p>
            <w:pPr>
              <w:jc w:val="center"/>
              <w:rPr>
                <w:sz w:val="24"/>
              </w:rPr>
            </w:pPr>
            <w:r>
              <w:rPr>
                <w:sz w:val="24"/>
              </w:rPr>
              <w:t>预计收入</w:t>
            </w:r>
          </w:p>
          <w:p>
            <w:pPr>
              <w:jc w:val="center"/>
            </w:pPr>
            <w:r>
              <w:rPr>
                <w:sz w:val="24"/>
              </w:rPr>
              <w:t>（如出版发行等收入）</w:t>
            </w:r>
          </w:p>
        </w:tc>
        <w:tc>
          <w:tcPr>
            <w:tcW w:w="2871" w:type="dxa"/>
            <w:gridSpan w:val="11"/>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科    目</w:t>
            </w:r>
          </w:p>
        </w:tc>
        <w:tc>
          <w:tcPr>
            <w:tcW w:w="2494"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   额</w:t>
            </w:r>
          </w:p>
        </w:tc>
        <w:tc>
          <w:tcPr>
            <w:tcW w:w="2399" w:type="dxa"/>
            <w:gridSpan w:val="4"/>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4"/>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4"/>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2"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2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4"/>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67" w:hRule="atLeast"/>
        </w:trPr>
        <w:tc>
          <w:tcPr>
            <w:tcW w:w="1721" w:type="dxa"/>
            <w:gridSpan w:val="5"/>
            <w:vMerge w:val="continue"/>
            <w:tcBorders>
              <w:left w:val="single" w:color="auto" w:sz="12" w:space="0"/>
              <w:bottom w:val="single" w:color="auto" w:sz="12" w:space="0"/>
              <w:right w:val="single" w:color="auto" w:sz="4" w:space="0"/>
            </w:tcBorders>
          </w:tcPr>
          <w:p/>
        </w:tc>
        <w:tc>
          <w:tcPr>
            <w:tcW w:w="1213" w:type="dxa"/>
            <w:gridSpan w:val="7"/>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658"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7"/>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r>
              <w:rPr>
                <w:rFonts w:eastAsia="楷体_GB2312"/>
              </w:rPr>
              <w:t>注：项目预计收入是指该项目自申报资助后首</w:t>
            </w:r>
            <w:r>
              <w:rPr>
                <w:rFonts w:eastAsia="楷体_GB2312"/>
                <w:color w:val="000000"/>
              </w:rPr>
              <w:t>次</w:t>
            </w:r>
            <w:r>
              <w:rPr>
                <w:rFonts w:hint="eastAsia" w:eastAsia="楷体_GB2312"/>
                <w:color w:val="000000"/>
                <w:lang w:eastAsia="zh-CN"/>
              </w:rPr>
              <w:t>发行</w:t>
            </w:r>
            <w:r>
              <w:rPr>
                <w:rFonts w:eastAsia="楷体_GB2312"/>
                <w:color w:val="000000"/>
              </w:rPr>
              <w:t>起一年内的</w:t>
            </w:r>
            <w:r>
              <w:rPr>
                <w:rFonts w:hint="eastAsia" w:eastAsia="楷体_GB2312"/>
                <w:color w:val="000000"/>
                <w:lang w:eastAsia="zh-CN"/>
              </w:rPr>
              <w:t>销售</w:t>
            </w:r>
            <w:r>
              <w:rPr>
                <w:rFonts w:eastAsia="楷体_GB2312"/>
                <w:color w:val="000000"/>
              </w:rPr>
              <w:t>收益、衍</w:t>
            </w:r>
            <w:r>
              <w:rPr>
                <w:rFonts w:eastAsia="楷体_GB2312"/>
              </w:rPr>
              <w:t>生产品等收入。</w:t>
            </w:r>
          </w:p>
        </w:tc>
      </w:tr>
    </w:tbl>
    <w:p/>
    <w:p>
      <w:pPr>
        <w:spacing w:line="600" w:lineRule="exact"/>
        <w:rPr>
          <w:rFonts w:hint="eastAsia" w:ascii="仿宋_GB2312" w:hAnsi="仿宋"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bCs/>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6F6B27"/>
    <w:rsid w:val="0000198B"/>
    <w:rsid w:val="00055EB0"/>
    <w:rsid w:val="000E013E"/>
    <w:rsid w:val="00222A6C"/>
    <w:rsid w:val="00386BD2"/>
    <w:rsid w:val="004679E8"/>
    <w:rsid w:val="004B51EA"/>
    <w:rsid w:val="004E5050"/>
    <w:rsid w:val="0059348F"/>
    <w:rsid w:val="00637991"/>
    <w:rsid w:val="0064223A"/>
    <w:rsid w:val="00647231"/>
    <w:rsid w:val="007123F8"/>
    <w:rsid w:val="007364F5"/>
    <w:rsid w:val="007421EA"/>
    <w:rsid w:val="007816F6"/>
    <w:rsid w:val="007C7963"/>
    <w:rsid w:val="007D15B1"/>
    <w:rsid w:val="007F7A83"/>
    <w:rsid w:val="0088169B"/>
    <w:rsid w:val="008D5860"/>
    <w:rsid w:val="00971F07"/>
    <w:rsid w:val="00A265BE"/>
    <w:rsid w:val="00B06E41"/>
    <w:rsid w:val="00BB7069"/>
    <w:rsid w:val="00C11D7B"/>
    <w:rsid w:val="00CA77C2"/>
    <w:rsid w:val="00D11A39"/>
    <w:rsid w:val="00D11C0E"/>
    <w:rsid w:val="00D9109E"/>
    <w:rsid w:val="00E565C7"/>
    <w:rsid w:val="00F31959"/>
    <w:rsid w:val="0130026D"/>
    <w:rsid w:val="01B06101"/>
    <w:rsid w:val="02002BAF"/>
    <w:rsid w:val="023E3005"/>
    <w:rsid w:val="04975737"/>
    <w:rsid w:val="07034DB8"/>
    <w:rsid w:val="07FF66D2"/>
    <w:rsid w:val="09186768"/>
    <w:rsid w:val="0959511C"/>
    <w:rsid w:val="096651F9"/>
    <w:rsid w:val="09C1778E"/>
    <w:rsid w:val="09D47DC3"/>
    <w:rsid w:val="0A9824DF"/>
    <w:rsid w:val="0A98548F"/>
    <w:rsid w:val="0C143188"/>
    <w:rsid w:val="0C9F4CFB"/>
    <w:rsid w:val="0D623394"/>
    <w:rsid w:val="0D6F6B27"/>
    <w:rsid w:val="0D916B49"/>
    <w:rsid w:val="0DE95727"/>
    <w:rsid w:val="12780D8E"/>
    <w:rsid w:val="12D6085F"/>
    <w:rsid w:val="130C6DDA"/>
    <w:rsid w:val="139373C7"/>
    <w:rsid w:val="15F428DC"/>
    <w:rsid w:val="15F55980"/>
    <w:rsid w:val="16B7B2B3"/>
    <w:rsid w:val="17853C1F"/>
    <w:rsid w:val="17C8032F"/>
    <w:rsid w:val="17E36A15"/>
    <w:rsid w:val="1990555F"/>
    <w:rsid w:val="1A8844E0"/>
    <w:rsid w:val="1B2E158D"/>
    <w:rsid w:val="1BFB7F38"/>
    <w:rsid w:val="1C0D056F"/>
    <w:rsid w:val="1C5777E8"/>
    <w:rsid w:val="1D0F72C9"/>
    <w:rsid w:val="1D340FF9"/>
    <w:rsid w:val="1D6526C9"/>
    <w:rsid w:val="1EE00448"/>
    <w:rsid w:val="1EF54630"/>
    <w:rsid w:val="1F7402DA"/>
    <w:rsid w:val="1FA06810"/>
    <w:rsid w:val="20B36561"/>
    <w:rsid w:val="21042855"/>
    <w:rsid w:val="212D0192"/>
    <w:rsid w:val="24484241"/>
    <w:rsid w:val="2468473F"/>
    <w:rsid w:val="24B47BAF"/>
    <w:rsid w:val="260A429C"/>
    <w:rsid w:val="26406ACB"/>
    <w:rsid w:val="265C171A"/>
    <w:rsid w:val="26AD555C"/>
    <w:rsid w:val="26E02BFF"/>
    <w:rsid w:val="26FA0393"/>
    <w:rsid w:val="276A6286"/>
    <w:rsid w:val="27D866C5"/>
    <w:rsid w:val="281B44DF"/>
    <w:rsid w:val="298726F2"/>
    <w:rsid w:val="29DB03AA"/>
    <w:rsid w:val="2AE86769"/>
    <w:rsid w:val="2B264130"/>
    <w:rsid w:val="2CC044B8"/>
    <w:rsid w:val="2CD90D8F"/>
    <w:rsid w:val="2D544A77"/>
    <w:rsid w:val="2DF77B55"/>
    <w:rsid w:val="2E070C0C"/>
    <w:rsid w:val="2E2828D5"/>
    <w:rsid w:val="2EFF66FA"/>
    <w:rsid w:val="2F1D1A9A"/>
    <w:rsid w:val="2FBCDFD5"/>
    <w:rsid w:val="309E0B7C"/>
    <w:rsid w:val="310533EC"/>
    <w:rsid w:val="31431129"/>
    <w:rsid w:val="315A76D9"/>
    <w:rsid w:val="31750490"/>
    <w:rsid w:val="317629D5"/>
    <w:rsid w:val="3220530C"/>
    <w:rsid w:val="324A1717"/>
    <w:rsid w:val="32704370"/>
    <w:rsid w:val="337F5E0E"/>
    <w:rsid w:val="33D7779B"/>
    <w:rsid w:val="33DFAD09"/>
    <w:rsid w:val="34822F8B"/>
    <w:rsid w:val="34ECBDE3"/>
    <w:rsid w:val="34FB7862"/>
    <w:rsid w:val="364B2C6B"/>
    <w:rsid w:val="3658237A"/>
    <w:rsid w:val="36F8552F"/>
    <w:rsid w:val="37BC7E4B"/>
    <w:rsid w:val="37D130E6"/>
    <w:rsid w:val="3875F18F"/>
    <w:rsid w:val="38BD6541"/>
    <w:rsid w:val="394E4773"/>
    <w:rsid w:val="397FBC8C"/>
    <w:rsid w:val="398D5CBA"/>
    <w:rsid w:val="3A5B321D"/>
    <w:rsid w:val="3B1742D3"/>
    <w:rsid w:val="3B48070F"/>
    <w:rsid w:val="3B7DC558"/>
    <w:rsid w:val="3B9478ED"/>
    <w:rsid w:val="3C3A5ABD"/>
    <w:rsid w:val="3CEB4698"/>
    <w:rsid w:val="3D1F38EA"/>
    <w:rsid w:val="3DA87781"/>
    <w:rsid w:val="3EC602D1"/>
    <w:rsid w:val="3F357290"/>
    <w:rsid w:val="3F9BB745"/>
    <w:rsid w:val="413331CC"/>
    <w:rsid w:val="42323768"/>
    <w:rsid w:val="4326545A"/>
    <w:rsid w:val="447D3623"/>
    <w:rsid w:val="451F203D"/>
    <w:rsid w:val="469B504C"/>
    <w:rsid w:val="477C5396"/>
    <w:rsid w:val="48CC3A6C"/>
    <w:rsid w:val="48F014B9"/>
    <w:rsid w:val="48F549A5"/>
    <w:rsid w:val="4A183660"/>
    <w:rsid w:val="4BA70D2C"/>
    <w:rsid w:val="4C2508D6"/>
    <w:rsid w:val="4CD27AFF"/>
    <w:rsid w:val="4D0660AD"/>
    <w:rsid w:val="4D0D6562"/>
    <w:rsid w:val="4D5A571F"/>
    <w:rsid w:val="4D8220AC"/>
    <w:rsid w:val="4E506F41"/>
    <w:rsid w:val="4E985C60"/>
    <w:rsid w:val="4EED1B56"/>
    <w:rsid w:val="4F312879"/>
    <w:rsid w:val="50427F93"/>
    <w:rsid w:val="51A84704"/>
    <w:rsid w:val="51A917D3"/>
    <w:rsid w:val="526D79A5"/>
    <w:rsid w:val="536E3FF5"/>
    <w:rsid w:val="53D845E1"/>
    <w:rsid w:val="54CA407A"/>
    <w:rsid w:val="54F37F61"/>
    <w:rsid w:val="56770239"/>
    <w:rsid w:val="574D1E50"/>
    <w:rsid w:val="57BFC73C"/>
    <w:rsid w:val="581E0EA0"/>
    <w:rsid w:val="594B2A21"/>
    <w:rsid w:val="596976EA"/>
    <w:rsid w:val="59FBF46C"/>
    <w:rsid w:val="5A421303"/>
    <w:rsid w:val="5AFD5F2C"/>
    <w:rsid w:val="5D6122E5"/>
    <w:rsid w:val="5D730C00"/>
    <w:rsid w:val="5DFF1C60"/>
    <w:rsid w:val="5EF102E2"/>
    <w:rsid w:val="5F3D28C1"/>
    <w:rsid w:val="5FFDFEFF"/>
    <w:rsid w:val="60950809"/>
    <w:rsid w:val="624819A3"/>
    <w:rsid w:val="625E0BAD"/>
    <w:rsid w:val="6315188C"/>
    <w:rsid w:val="638D237D"/>
    <w:rsid w:val="63AF6A81"/>
    <w:rsid w:val="641C56FF"/>
    <w:rsid w:val="64B21692"/>
    <w:rsid w:val="658E0B6D"/>
    <w:rsid w:val="65940995"/>
    <w:rsid w:val="65E250E1"/>
    <w:rsid w:val="660A234D"/>
    <w:rsid w:val="66CD6637"/>
    <w:rsid w:val="66D94A3B"/>
    <w:rsid w:val="6784366C"/>
    <w:rsid w:val="68E856D8"/>
    <w:rsid w:val="6A3353FF"/>
    <w:rsid w:val="6AF679B6"/>
    <w:rsid w:val="6BEB83E2"/>
    <w:rsid w:val="6CB42C24"/>
    <w:rsid w:val="6D6F6447"/>
    <w:rsid w:val="6D8F89E4"/>
    <w:rsid w:val="6E1E1B6A"/>
    <w:rsid w:val="6F682B16"/>
    <w:rsid w:val="6F9938FE"/>
    <w:rsid w:val="6FDC92C3"/>
    <w:rsid w:val="6FF7A646"/>
    <w:rsid w:val="6FFB1E60"/>
    <w:rsid w:val="70483008"/>
    <w:rsid w:val="70DB7A60"/>
    <w:rsid w:val="71926986"/>
    <w:rsid w:val="737E7C7F"/>
    <w:rsid w:val="73857529"/>
    <w:rsid w:val="73A66668"/>
    <w:rsid w:val="73DF42A8"/>
    <w:rsid w:val="73EF457F"/>
    <w:rsid w:val="743C5964"/>
    <w:rsid w:val="746F30EB"/>
    <w:rsid w:val="764E40FB"/>
    <w:rsid w:val="76C37F38"/>
    <w:rsid w:val="773B294C"/>
    <w:rsid w:val="7752346A"/>
    <w:rsid w:val="77FFEEA5"/>
    <w:rsid w:val="784E53DF"/>
    <w:rsid w:val="797D0E0F"/>
    <w:rsid w:val="79D313F3"/>
    <w:rsid w:val="7B1E565F"/>
    <w:rsid w:val="7B8F1899"/>
    <w:rsid w:val="7C8237C4"/>
    <w:rsid w:val="7CFE6628"/>
    <w:rsid w:val="7D412E87"/>
    <w:rsid w:val="7D76E238"/>
    <w:rsid w:val="7DBFF188"/>
    <w:rsid w:val="7DDBE698"/>
    <w:rsid w:val="7DDD6E17"/>
    <w:rsid w:val="7E47435A"/>
    <w:rsid w:val="7E9EE34C"/>
    <w:rsid w:val="7F2B3D15"/>
    <w:rsid w:val="7FBE342E"/>
    <w:rsid w:val="A9BF1E90"/>
    <w:rsid w:val="ADDF8B26"/>
    <w:rsid w:val="AF798F99"/>
    <w:rsid w:val="B6E371CE"/>
    <w:rsid w:val="BDF92DC4"/>
    <w:rsid w:val="BFD79ECE"/>
    <w:rsid w:val="CE9F2CD9"/>
    <w:rsid w:val="CFFE1824"/>
    <w:rsid w:val="D5FE3C58"/>
    <w:rsid w:val="D77F6DD0"/>
    <w:rsid w:val="D7D7139C"/>
    <w:rsid w:val="DFF5A0CC"/>
    <w:rsid w:val="E3F717F1"/>
    <w:rsid w:val="EDBB759F"/>
    <w:rsid w:val="EFBEA8EA"/>
    <w:rsid w:val="EFBEFE18"/>
    <w:rsid w:val="F07DC266"/>
    <w:rsid w:val="F5FFE25A"/>
    <w:rsid w:val="F69D432E"/>
    <w:rsid w:val="F7F659AE"/>
    <w:rsid w:val="F7FA7A82"/>
    <w:rsid w:val="FA7D2076"/>
    <w:rsid w:val="FAFFB1FB"/>
    <w:rsid w:val="FBBDA997"/>
    <w:rsid w:val="FFD72F13"/>
    <w:rsid w:val="FFFF2F34"/>
    <w:rsid w:val="FFFF77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Emphasis"/>
    <w:basedOn w:val="6"/>
    <w:qFormat/>
    <w:uiPriority w:val="0"/>
    <w:rPr>
      <w:i/>
      <w:iCs/>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4</Pages>
  <Words>244</Words>
  <Characters>1396</Characters>
  <Lines>11</Lines>
  <Paragraphs>3</Paragraphs>
  <TotalTime>1</TotalTime>
  <ScaleCrop>false</ScaleCrop>
  <LinksUpToDate>false</LinksUpToDate>
  <CharactersWithSpaces>1637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2020-08-13T15:07:00Z</dcterms:created>
  <dc:creator>44780</dc:creator>
  <cp:lastModifiedBy>user</cp:lastModifiedBy>
  <cp:lastPrinted>2021-06-18T11:03:00Z</cp:lastPrinted>
  <dcterms:modified xsi:type="dcterms:W3CDTF">2021-07-04T20:11:58Z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