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20"/>
        </w:tabs>
        <w:spacing w:line="360" w:lineRule="auto"/>
        <w:rPr>
          <w:rFonts w:hint="eastAsia" w:ascii="黑体" w:hAnsi="黑体" w:eastAsia="黑体"/>
          <w:spacing w:val="2"/>
          <w:kern w:val="0"/>
          <w:sz w:val="32"/>
          <w:szCs w:val="32"/>
        </w:rPr>
      </w:pPr>
      <w:r>
        <w:rPr>
          <w:rFonts w:hint="eastAsia" w:ascii="黑体" w:hAnsi="黑体" w:eastAsia="黑体"/>
          <w:spacing w:val="2"/>
          <w:kern w:val="0"/>
          <w:sz w:val="32"/>
          <w:szCs w:val="32"/>
        </w:rPr>
        <w:t>附件1</w:t>
      </w:r>
    </w:p>
    <w:p>
      <w:pPr>
        <w:spacing w:line="640" w:lineRule="exact"/>
        <w:ind w:firstLine="440" w:firstLineChars="100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浙江省统一战线智库 浙江省社会主义学院</w:t>
      </w:r>
    </w:p>
    <w:p>
      <w:pPr>
        <w:spacing w:line="640" w:lineRule="exact"/>
        <w:ind w:firstLine="1760" w:firstLineChars="400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2020年招标课题申报书</w:t>
      </w:r>
    </w:p>
    <w:p>
      <w:pPr>
        <w:spacing w:line="360" w:lineRule="auto"/>
        <w:rPr>
          <w:rFonts w:hint="eastAsia" w:eastAsia="黑体"/>
          <w:sz w:val="36"/>
        </w:rPr>
      </w:pPr>
    </w:p>
    <w:p>
      <w:pPr>
        <w:spacing w:line="360" w:lineRule="auto"/>
        <w:rPr>
          <w:rFonts w:hint="eastAsia" w:eastAsia="黑体"/>
          <w:sz w:val="36"/>
        </w:rPr>
      </w:pPr>
    </w:p>
    <w:p>
      <w:pPr>
        <w:spacing w:line="360" w:lineRule="auto"/>
        <w:rPr>
          <w:rFonts w:hint="eastAsia" w:eastAsia="黑体"/>
          <w:sz w:val="36"/>
        </w:rPr>
      </w:pPr>
    </w:p>
    <w:p>
      <w:pPr>
        <w:widowControl/>
        <w:snapToGrid w:val="0"/>
        <w:spacing w:line="360" w:lineRule="auto"/>
        <w:ind w:firstLine="170" w:firstLineChars="5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/>
          <w:spacing w:val="10"/>
          <w:sz w:val="32"/>
        </w:rPr>
        <w:t>课题名称：</w:t>
      </w:r>
    </w:p>
    <w:p>
      <w:pPr>
        <w:spacing w:line="360" w:lineRule="auto"/>
        <w:rPr>
          <w:rFonts w:hint="eastAsia" w:ascii="宋体" w:hAnsi="宋体"/>
          <w:spacing w:val="10"/>
          <w:sz w:val="32"/>
        </w:rPr>
      </w:pPr>
    </w:p>
    <w:p>
      <w:pPr>
        <w:spacing w:line="360" w:lineRule="auto"/>
        <w:rPr>
          <w:rFonts w:hint="eastAsia" w:ascii="宋体" w:hAnsi="宋体"/>
          <w:sz w:val="32"/>
        </w:rPr>
      </w:pPr>
    </w:p>
    <w:p>
      <w:pPr>
        <w:spacing w:line="360" w:lineRule="auto"/>
        <w:ind w:firstLine="160" w:firstLineChars="5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课题负责人：</w:t>
      </w:r>
    </w:p>
    <w:p>
      <w:pPr>
        <w:spacing w:line="360" w:lineRule="auto"/>
        <w:rPr>
          <w:rFonts w:hint="eastAsia" w:ascii="宋体" w:hAnsi="宋体"/>
          <w:sz w:val="32"/>
        </w:rPr>
      </w:pPr>
    </w:p>
    <w:p>
      <w:pPr>
        <w:spacing w:line="360" w:lineRule="auto"/>
        <w:rPr>
          <w:rFonts w:hint="eastAsia" w:ascii="宋体" w:hAnsi="宋体"/>
          <w:sz w:val="32"/>
        </w:rPr>
      </w:pPr>
    </w:p>
    <w:p>
      <w:pPr>
        <w:spacing w:line="360" w:lineRule="auto"/>
        <w:ind w:firstLine="170" w:firstLineChars="50"/>
        <w:rPr>
          <w:rFonts w:hint="eastAsia" w:ascii="宋体" w:hAnsi="宋体"/>
          <w:spacing w:val="10"/>
          <w:sz w:val="32"/>
        </w:rPr>
      </w:pPr>
      <w:r>
        <w:rPr>
          <w:rFonts w:hint="eastAsia" w:ascii="宋体" w:hAnsi="宋体"/>
          <w:spacing w:val="10"/>
          <w:sz w:val="32"/>
        </w:rPr>
        <w:t>所在单位：</w:t>
      </w:r>
    </w:p>
    <w:p>
      <w:pPr>
        <w:spacing w:line="360" w:lineRule="auto"/>
        <w:jc w:val="center"/>
        <w:rPr>
          <w:rFonts w:hint="eastAsia" w:ascii="仿宋_GB2312" w:eastAsia="楷体_GB2312"/>
          <w:sz w:val="32"/>
        </w:rPr>
      </w:pPr>
    </w:p>
    <w:p>
      <w:pPr>
        <w:spacing w:line="360" w:lineRule="auto"/>
        <w:jc w:val="center"/>
        <w:rPr>
          <w:rFonts w:hint="eastAsia" w:ascii="仿宋_GB2312" w:eastAsia="楷体_GB2312"/>
          <w:sz w:val="32"/>
        </w:rPr>
      </w:pPr>
    </w:p>
    <w:p>
      <w:pPr>
        <w:spacing w:line="360" w:lineRule="auto"/>
        <w:jc w:val="center"/>
        <w:rPr>
          <w:rFonts w:hint="eastAsia" w:ascii="仿宋_GB2312" w:eastAsia="楷体_GB2312"/>
          <w:sz w:val="32"/>
        </w:rPr>
      </w:pPr>
      <w:r>
        <w:rPr>
          <w:rFonts w:hint="eastAsia" w:ascii="仿宋_GB2312" w:eastAsia="楷体_GB2312"/>
          <w:sz w:val="32"/>
        </w:rPr>
        <w:t>浙江省统一战线智库</w:t>
      </w:r>
    </w:p>
    <w:p>
      <w:pPr>
        <w:spacing w:line="360" w:lineRule="auto"/>
        <w:jc w:val="center"/>
        <w:rPr>
          <w:rFonts w:hint="eastAsia" w:ascii="仿宋_GB2312" w:eastAsia="楷体_GB2312"/>
          <w:sz w:val="32"/>
        </w:rPr>
      </w:pPr>
      <w:r>
        <w:rPr>
          <w:rFonts w:hint="eastAsia" w:ascii="仿宋_GB2312" w:eastAsia="楷体_GB2312"/>
          <w:sz w:val="32"/>
        </w:rPr>
        <w:t>浙江省社会主义学院</w:t>
      </w:r>
    </w:p>
    <w:p>
      <w:pPr>
        <w:spacing w:line="360" w:lineRule="auto"/>
        <w:jc w:val="center"/>
        <w:rPr>
          <w:rFonts w:ascii="仿宋_GB2312" w:eastAsia="楷体_GB2312"/>
          <w:sz w:val="32"/>
        </w:rPr>
      </w:pPr>
      <w:r>
        <w:rPr>
          <w:rFonts w:hint="eastAsia" w:ascii="仿宋_GB2312" w:eastAsia="楷体_GB2312"/>
          <w:sz w:val="32"/>
        </w:rPr>
        <w:t>2020年4月制</w:t>
      </w:r>
    </w:p>
    <w:p>
      <w:pPr>
        <w:spacing w:line="500" w:lineRule="exact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br w:type="page"/>
      </w:r>
      <w:r>
        <w:rPr>
          <w:rFonts w:hint="eastAsia" w:eastAsia="黑体"/>
          <w:sz w:val="30"/>
        </w:rPr>
        <w:t>申报前，请您仔细阅读以下填表说明：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一、本表请用计算机如实逐一填写，请勿遗漏，以免影响申报。请勿填写虚假数据，否则将取消申报资格。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二、课题联系人将负责立项后收发通知、经费拨付、结项等事宜的联络协调工作，如因与课题联系人沟通不畅而影响课题立项、拨款和结项等工作，由课题联系人负责。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三、课题联系人可由课题负责人担任，亦可由课题组成员之一或科研管理人员担任，且应征得本人同意。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b/>
          <w:sz w:val="28"/>
        </w:rPr>
      </w:pPr>
      <w:r>
        <w:rPr>
          <w:rFonts w:hint="eastAsia" w:ascii="仿宋_GB2312" w:hAnsi="宋体" w:eastAsia="仿宋_GB2312"/>
          <w:sz w:val="28"/>
        </w:rPr>
        <w:t>四、成果包括：</w:t>
      </w:r>
      <w:r>
        <w:rPr>
          <w:rFonts w:hint="eastAsia" w:ascii="仿宋_GB2312" w:hAnsi="宋体" w:eastAsia="仿宋_GB2312"/>
          <w:b/>
          <w:sz w:val="28"/>
        </w:rPr>
        <w:t>1.最终成果：</w:t>
      </w:r>
      <w:r>
        <w:rPr>
          <w:rFonts w:hint="eastAsia" w:ascii="仿宋_GB2312" w:hAnsi="宋体" w:eastAsia="仿宋_GB2312"/>
          <w:sz w:val="28"/>
        </w:rPr>
        <w:t>正文为论文或研究报告，字数2万字左右，采用《中国学术期刊检索与评价数据规范》的注释方式，</w:t>
      </w:r>
      <w:r>
        <w:rPr>
          <w:rFonts w:hint="eastAsia" w:ascii="仿宋_GB2312" w:hAnsi="宋体" w:eastAsia="仿宋_GB2312"/>
          <w:b/>
          <w:sz w:val="28"/>
        </w:rPr>
        <w:t>于2020年4月30日</w:t>
      </w:r>
      <w:r>
        <w:rPr>
          <w:rFonts w:hint="eastAsia" w:ascii="仿宋_GB2312" w:hAnsi="宋体" w:eastAsia="仿宋_GB2312"/>
          <w:sz w:val="28"/>
        </w:rPr>
        <w:t>完成提交。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五、课题经费拨付课题负责人所在单位，由课题负责人分配使用，由财务管理部门按有关规定规范管理，科研管理部门配合管理，专款专用。</w:t>
      </w:r>
    </w:p>
    <w:p>
      <w:pPr>
        <w:spacing w:line="500" w:lineRule="exact"/>
        <w:rPr>
          <w:rFonts w:hint="eastAsia" w:ascii="黑体" w:hAnsi="宋体" w:eastAsia="黑体"/>
          <w:sz w:val="28"/>
        </w:rPr>
      </w:pPr>
      <w:r>
        <w:rPr>
          <w:rFonts w:ascii="黑体" w:hAnsi="宋体" w:eastAsia="黑体"/>
          <w:sz w:val="28"/>
        </w:rPr>
        <w:t xml:space="preserve"> </w:t>
      </w:r>
    </w:p>
    <w:p>
      <w:pPr>
        <w:spacing w:line="500" w:lineRule="exact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申请人承诺：</w:t>
      </w:r>
    </w:p>
    <w:p>
      <w:pPr>
        <w:spacing w:line="50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本人确保本表所填写各项内容之真实性，如获准立项，本课题组将遵守相关规定，按计划认真开展研究工作，取得预期研究成果。</w:t>
      </w:r>
    </w:p>
    <w:p>
      <w:pPr>
        <w:spacing w:line="500" w:lineRule="exact"/>
        <w:ind w:right="1800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ind w:right="1800"/>
        <w:jc w:val="center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ind w:right="180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</w:t>
      </w:r>
      <w:r>
        <w:rPr>
          <w:rFonts w:hint="eastAsia" w:ascii="宋体" w:hAnsi="宋体"/>
          <w:sz w:val="28"/>
          <w:szCs w:val="28"/>
        </w:rPr>
        <w:t>申请人：</w:t>
      </w:r>
    </w:p>
    <w:p>
      <w:pPr>
        <w:spacing w:line="500" w:lineRule="exact"/>
        <w:ind w:right="899"/>
        <w:jc w:val="center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</w:t>
      </w:r>
      <w:r>
        <w:rPr>
          <w:rFonts w:hint="eastAsia" w:ascii="宋体" w:hAnsi="宋体"/>
          <w:sz w:val="28"/>
          <w:szCs w:val="28"/>
        </w:rPr>
        <w:t>2020年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月  日</w:t>
      </w:r>
    </w:p>
    <w:p>
      <w:pPr>
        <w:spacing w:line="500" w:lineRule="exact"/>
        <w:ind w:right="899"/>
        <w:jc w:val="center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br w:type="page"/>
      </w:r>
      <w:r>
        <w:rPr>
          <w:rFonts w:hint="eastAsia" w:eastAsia="黑体"/>
          <w:sz w:val="30"/>
        </w:rPr>
        <w:t>一、基本情况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670"/>
        <w:gridCol w:w="1122"/>
        <w:gridCol w:w="7"/>
        <w:gridCol w:w="443"/>
        <w:gridCol w:w="1091"/>
        <w:gridCol w:w="1564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6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734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6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6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hint="eastAsia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 w:val="28"/>
                <w:szCs w:val="28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6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279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30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6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79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5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30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980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*注：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课题联系人由负责人担任，相同信息请填写“同上”；否则，请如实填写。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6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单位户名</w:t>
            </w:r>
          </w:p>
        </w:tc>
        <w:tc>
          <w:tcPr>
            <w:tcW w:w="279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30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6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账号</w:t>
            </w:r>
          </w:p>
        </w:tc>
        <w:tc>
          <w:tcPr>
            <w:tcW w:w="279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napToGrid w:val="0"/>
                <w:kern w:val="0"/>
                <w:sz w:val="28"/>
                <w:szCs w:val="28"/>
              </w:rPr>
              <w:t>财务电话</w:t>
            </w:r>
          </w:p>
        </w:tc>
        <w:tc>
          <w:tcPr>
            <w:tcW w:w="30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2253"/>
        </w:tabs>
        <w:spacing w:line="360" w:lineRule="auto"/>
        <w:rPr>
          <w:rFonts w:hint="eastAsia" w:ascii="宋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宋体"/>
          <w:color w:val="000000"/>
          <w:kern w:val="0"/>
          <w:sz w:val="10"/>
          <w:szCs w:val="10"/>
        </w:rPr>
        <w:t> </w:t>
      </w:r>
      <w:r>
        <w:rPr>
          <w:rFonts w:hint="eastAsia" w:ascii="宋体" w:hAnsi="宋体" w:eastAsia="黑体" w:cs="宋体"/>
          <w:color w:val="000000"/>
          <w:kern w:val="0"/>
          <w:sz w:val="28"/>
          <w:szCs w:val="28"/>
        </w:rPr>
        <w:t>二、课题论证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3" w:hRule="atLeast"/>
          <w:jc w:val="center"/>
        </w:trPr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选题：本课题研究现状述评，选题的意义；2．内容：本课题研究的基本思路、主要内容、研究方法；3.预期价值：本课题理论创新程度、指导意义或实际价值；4．本课题研究已有的相关研究成果和主要参考文献。总字数3000字以内。</w:t>
            </w: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2253"/>
              </w:tabs>
              <w:snapToGrid w:val="0"/>
              <w:spacing w:line="360" w:lineRule="auto"/>
              <w:jc w:val="left"/>
              <w:rPr>
                <w:rFonts w:hint="eastAsia" w:ascii="黑体" w:eastAsia="黑体" w:cs="宋体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left" w:pos="-540"/>
        </w:tabs>
        <w:ind w:firstLine="420" w:firstLineChars="200"/>
      </w:pPr>
      <w:r>
        <w:rPr>
          <w:rFonts w:hint="eastAsia" w:ascii="宋体" w:hAnsi="宋体" w:cs="宋体"/>
          <w:szCs w:val="21"/>
        </w:rPr>
        <w:t>说明： 1.研究成果请按照成果名称、作者、发表载体或出版社、发表期数或出版时间格式填写。2.课题负责人和参加者的成果分开填写，均不超过5项，参考文献不超过10项。</w:t>
      </w:r>
      <w:r>
        <w:rPr>
          <w:rFonts w:hint="eastAsia" w:ascii="宋体" w:hAnsi="宋体" w:cs="宋体"/>
        </w:rPr>
        <w:t>3.为便于评审专家审阅，请用四号宋体单倍行距填写，打印使用双面打印</w:t>
      </w:r>
      <w:r>
        <w:rPr>
          <w:rFonts w:hint="eastAsia" w:ascii="楷体" w:hAnsi="楷体" w:eastAsia="楷体" w:cs="楷体"/>
        </w:rPr>
        <w:t>。</w:t>
      </w:r>
    </w:p>
    <w:p>
      <w:pPr>
        <w:spacing w:line="360" w:lineRule="auto"/>
        <w:rPr>
          <w:rFonts w:hint="eastAsia" w:ascii="宋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三、</w:t>
      </w:r>
      <w:r>
        <w:rPr>
          <w:rFonts w:hint="eastAsia" w:ascii="宋体" w:hAnsi="宋体" w:eastAsia="黑体" w:cs="宋体"/>
          <w:color w:val="000000"/>
          <w:kern w:val="0"/>
          <w:sz w:val="28"/>
          <w:szCs w:val="28"/>
        </w:rPr>
        <w:t>项目负责人所在单位（部门）审核意见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1" w:hRule="atLeast"/>
        </w:trPr>
        <w:tc>
          <w:tcPr>
            <w:tcW w:w="9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2253"/>
              </w:tabs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我们确认申请书填写属实，课题负责人与参与者的政治素质和业务素质适合完成本课题，单位能够提供完成本课题所需时间及条件，单位愿意承担本课题的相关管理工作及信誉保证。</w:t>
            </w:r>
          </w:p>
          <w:p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楷体" w:hAnsi="楷体" w:eastAsia="楷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楷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2253"/>
              </w:tabs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2253"/>
              </w:tabs>
              <w:spacing w:line="360" w:lineRule="auto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单位科研管理部门公章                  单位（部门）公章</w:t>
            </w:r>
          </w:p>
          <w:p>
            <w:pPr>
              <w:tabs>
                <w:tab w:val="left" w:pos="2253"/>
              </w:tabs>
              <w:spacing w:line="360" w:lineRule="auto"/>
              <w:ind w:firstLine="1560" w:firstLineChars="650"/>
              <w:jc w:val="left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日                           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日</w:t>
            </w:r>
          </w:p>
          <w:p>
            <w:pPr>
              <w:tabs>
                <w:tab w:val="left" w:pos="2253"/>
              </w:tabs>
              <w:spacing w:line="360" w:lineRule="auto"/>
              <w:ind w:firstLine="1370" w:firstLineChars="650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3864A3-9DE5-4EE5-8E52-5310EFB79F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374593E-53CA-4C9E-A36B-804388D1FDC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56EF10C-BB84-49B5-80CA-C20909D118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D15A994-F8F6-4E5A-8C40-5A022770628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C4684E1E-8F96-433C-9970-D459BF32832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F5F995A-6D21-4FD3-8426-30F29A10F7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44723"/>
    <w:rsid w:val="3BE4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2020-04-10T06:32:00Z</dcterms:created>
  <dc:creator>紫薰衣</dc:creator>
  <cp:lastModifiedBy>紫薰衣</cp:lastModifiedBy>
  <dcterms:modified xsi:type="dcterms:W3CDTF">2020-04-10T06:34:11Z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