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A45" w:rsidRDefault="000B5A45" w:rsidP="000B5A45">
      <w:pPr>
        <w:ind w:firstLineChars="0" w:firstLine="0"/>
        <w:rPr>
          <w:rFonts w:eastAsia="黑体"/>
          <w:sz w:val="32"/>
          <w:szCs w:val="32"/>
        </w:rPr>
      </w:pPr>
      <w:r>
        <w:rPr>
          <w:rFonts w:eastAsia="黑体"/>
          <w:sz w:val="32"/>
          <w:szCs w:val="32"/>
        </w:rPr>
        <w:t>附件</w:t>
      </w:r>
    </w:p>
    <w:p w:rsidR="000B5A45" w:rsidRDefault="000B5A45" w:rsidP="000B5A45">
      <w:pPr>
        <w:ind w:firstLine="560"/>
        <w:rPr>
          <w:rFonts w:eastAsia="黑体"/>
          <w:sz w:val="24"/>
        </w:rPr>
      </w:pPr>
      <w:r>
        <w:rPr>
          <w:rFonts w:eastAsia="黑体"/>
          <w:sz w:val="28"/>
          <w:szCs w:val="28"/>
        </w:rPr>
        <w:t>高等学校创新能力提升计划</w:t>
      </w:r>
      <w:r>
        <w:rPr>
          <w:rFonts w:eastAsia="黑体"/>
          <w:sz w:val="28"/>
          <w:szCs w:val="28"/>
        </w:rPr>
        <w:t xml:space="preserve"> </w:t>
      </w:r>
      <w:r>
        <w:rPr>
          <w:rFonts w:eastAsia="黑体"/>
          <w:sz w:val="24"/>
        </w:rPr>
        <w:t xml:space="preserve">                      </w:t>
      </w:r>
      <w:r>
        <w:rPr>
          <w:rFonts w:eastAsia="黑体"/>
          <w:sz w:val="28"/>
          <w:szCs w:val="28"/>
        </w:rPr>
        <w:t>类型</w:t>
      </w:r>
      <w:r>
        <w:rPr>
          <w:rFonts w:eastAsia="黑体"/>
          <w:sz w:val="24"/>
        </w:rPr>
        <w:t>：</w:t>
      </w:r>
    </w:p>
    <w:p w:rsidR="000B5A45" w:rsidRDefault="000B5A45" w:rsidP="000B5A45">
      <w:pPr>
        <w:snapToGrid w:val="0"/>
        <w:spacing w:line="480" w:lineRule="auto"/>
        <w:ind w:firstLine="480"/>
        <w:rPr>
          <w:rFonts w:eastAsia="黑体"/>
          <w:sz w:val="24"/>
        </w:rPr>
      </w:pPr>
    </w:p>
    <w:p w:rsidR="000B5A45" w:rsidRDefault="000B5A45" w:rsidP="000B5A45">
      <w:pPr>
        <w:snapToGrid w:val="0"/>
        <w:spacing w:line="480" w:lineRule="auto"/>
        <w:rPr>
          <w:rFonts w:eastAsia="黑体"/>
        </w:rPr>
      </w:pPr>
    </w:p>
    <w:p w:rsidR="000B5A45" w:rsidRDefault="000B5A45" w:rsidP="000B5A45">
      <w:pPr>
        <w:snapToGrid w:val="0"/>
        <w:spacing w:line="480" w:lineRule="auto"/>
        <w:rPr>
          <w:rFonts w:eastAsia="黑体"/>
        </w:rPr>
      </w:pPr>
    </w:p>
    <w:p w:rsidR="000B5A45" w:rsidRDefault="000B5A45" w:rsidP="000B5A45">
      <w:pPr>
        <w:snapToGrid w:val="0"/>
        <w:spacing w:line="480" w:lineRule="auto"/>
        <w:ind w:firstLine="960"/>
        <w:jc w:val="center"/>
        <w:rPr>
          <w:rFonts w:eastAsia="黑体"/>
          <w:sz w:val="48"/>
          <w:szCs w:val="48"/>
        </w:rPr>
      </w:pPr>
      <w:r>
        <w:rPr>
          <w:rFonts w:eastAsia="黑体"/>
          <w:sz w:val="48"/>
          <w:szCs w:val="48"/>
        </w:rPr>
        <w:t>XXXX</w:t>
      </w:r>
      <w:r>
        <w:rPr>
          <w:rFonts w:eastAsia="黑体"/>
          <w:sz w:val="48"/>
          <w:szCs w:val="48"/>
        </w:rPr>
        <w:t>协同创新中心</w:t>
      </w:r>
    </w:p>
    <w:p w:rsidR="000B5A45" w:rsidRDefault="000B5A45" w:rsidP="000B5A45">
      <w:pPr>
        <w:snapToGrid w:val="0"/>
        <w:spacing w:line="480" w:lineRule="auto"/>
        <w:ind w:firstLine="960"/>
        <w:jc w:val="center"/>
        <w:rPr>
          <w:rFonts w:eastAsia="黑体"/>
          <w:sz w:val="48"/>
          <w:szCs w:val="48"/>
        </w:rPr>
      </w:pPr>
      <w:r>
        <w:rPr>
          <w:rFonts w:eastAsia="黑体"/>
          <w:sz w:val="48"/>
          <w:szCs w:val="48"/>
        </w:rPr>
        <w:t>认定申报书</w:t>
      </w:r>
    </w:p>
    <w:p w:rsidR="000B5A45" w:rsidRDefault="000B5A45" w:rsidP="000B5A45">
      <w:pPr>
        <w:snapToGrid w:val="0"/>
        <w:spacing w:line="480" w:lineRule="auto"/>
        <w:ind w:firstLine="640"/>
        <w:jc w:val="center"/>
        <w:rPr>
          <w:rFonts w:eastAsia="黑体"/>
          <w:sz w:val="32"/>
          <w:szCs w:val="32"/>
        </w:rPr>
      </w:pPr>
      <w:r>
        <w:rPr>
          <w:rFonts w:eastAsia="黑体"/>
          <w:sz w:val="32"/>
          <w:szCs w:val="32"/>
        </w:rPr>
        <w:t>（格式）</w:t>
      </w:r>
    </w:p>
    <w:p w:rsidR="000B5A45" w:rsidRDefault="000B5A45" w:rsidP="000B5A45">
      <w:pPr>
        <w:snapToGrid w:val="0"/>
        <w:ind w:firstLine="880"/>
        <w:jc w:val="center"/>
        <w:rPr>
          <w:rFonts w:eastAsia="黑体"/>
          <w:sz w:val="44"/>
          <w:szCs w:val="44"/>
        </w:rPr>
      </w:pPr>
    </w:p>
    <w:p w:rsidR="000B5A45" w:rsidRDefault="000B5A45" w:rsidP="000B5A45">
      <w:pPr>
        <w:snapToGrid w:val="0"/>
        <w:ind w:firstLine="880"/>
        <w:jc w:val="center"/>
        <w:rPr>
          <w:rFonts w:eastAsia="黑体"/>
          <w:sz w:val="44"/>
          <w:szCs w:val="44"/>
        </w:rPr>
      </w:pPr>
    </w:p>
    <w:p w:rsidR="000B5A45" w:rsidRDefault="000B5A45" w:rsidP="000B5A45">
      <w:pPr>
        <w:snapToGrid w:val="0"/>
        <w:ind w:firstLine="600"/>
        <w:rPr>
          <w:rFonts w:eastAsia="黑体"/>
          <w:sz w:val="30"/>
          <w:szCs w:val="30"/>
        </w:rPr>
      </w:pPr>
      <w:r>
        <w:rPr>
          <w:rFonts w:eastAsia="黑体"/>
          <w:sz w:val="30"/>
          <w:szCs w:val="30"/>
        </w:rPr>
        <w:t>主管部门</w:t>
      </w:r>
      <w:r>
        <w:rPr>
          <w:rFonts w:eastAsia="黑体"/>
          <w:sz w:val="30"/>
          <w:szCs w:val="30"/>
        </w:rPr>
        <w:t>(</w:t>
      </w:r>
      <w:r>
        <w:rPr>
          <w:rFonts w:eastAsia="黑体"/>
          <w:sz w:val="30"/>
          <w:szCs w:val="30"/>
        </w:rPr>
        <w:t>公章</w:t>
      </w:r>
      <w:r>
        <w:rPr>
          <w:rFonts w:eastAsia="黑体"/>
          <w:sz w:val="30"/>
          <w:szCs w:val="30"/>
        </w:rPr>
        <w:t>)</w:t>
      </w:r>
      <w:r>
        <w:rPr>
          <w:rFonts w:eastAsia="黑体"/>
          <w:sz w:val="30"/>
          <w:szCs w:val="30"/>
        </w:rPr>
        <w:t>：</w:t>
      </w:r>
    </w:p>
    <w:p w:rsidR="000B5A45" w:rsidRDefault="000B5A45" w:rsidP="000B5A45">
      <w:pPr>
        <w:snapToGrid w:val="0"/>
        <w:ind w:firstLine="600"/>
        <w:rPr>
          <w:rFonts w:eastAsia="黑体"/>
          <w:sz w:val="30"/>
          <w:szCs w:val="30"/>
        </w:rPr>
      </w:pPr>
    </w:p>
    <w:p w:rsidR="000B5A45" w:rsidRDefault="000B5A45" w:rsidP="000B5A45">
      <w:pPr>
        <w:snapToGrid w:val="0"/>
        <w:ind w:firstLine="600"/>
        <w:rPr>
          <w:rFonts w:eastAsia="黑体"/>
          <w:sz w:val="30"/>
          <w:szCs w:val="30"/>
        </w:rPr>
      </w:pPr>
      <w:r>
        <w:rPr>
          <w:rFonts w:eastAsia="黑体"/>
          <w:sz w:val="30"/>
          <w:szCs w:val="30"/>
        </w:rPr>
        <w:t>牵头申报单位</w:t>
      </w:r>
      <w:r>
        <w:rPr>
          <w:rFonts w:eastAsia="黑体"/>
          <w:sz w:val="30"/>
          <w:szCs w:val="30"/>
        </w:rPr>
        <w:t>(</w:t>
      </w:r>
      <w:r>
        <w:rPr>
          <w:rFonts w:eastAsia="黑体"/>
          <w:sz w:val="30"/>
          <w:szCs w:val="30"/>
        </w:rPr>
        <w:t>公章</w:t>
      </w:r>
      <w:r>
        <w:rPr>
          <w:rFonts w:eastAsia="黑体"/>
          <w:sz w:val="30"/>
          <w:szCs w:val="30"/>
        </w:rPr>
        <w:t>)</w:t>
      </w:r>
      <w:r>
        <w:rPr>
          <w:rFonts w:eastAsia="黑体"/>
          <w:sz w:val="30"/>
          <w:szCs w:val="30"/>
        </w:rPr>
        <w:t>：</w:t>
      </w:r>
    </w:p>
    <w:p w:rsidR="000B5A45" w:rsidRDefault="000B5A45" w:rsidP="000B5A45">
      <w:pPr>
        <w:snapToGrid w:val="0"/>
        <w:ind w:firstLine="600"/>
        <w:rPr>
          <w:rFonts w:eastAsia="黑体"/>
          <w:sz w:val="30"/>
          <w:szCs w:val="30"/>
        </w:rPr>
      </w:pPr>
      <w:r>
        <w:rPr>
          <w:rFonts w:eastAsia="黑体"/>
          <w:sz w:val="30"/>
          <w:szCs w:val="30"/>
        </w:rPr>
        <w:t xml:space="preserve">             </w:t>
      </w:r>
    </w:p>
    <w:p w:rsidR="000B5A45" w:rsidRDefault="000B5A45" w:rsidP="000B5A45">
      <w:pPr>
        <w:snapToGrid w:val="0"/>
        <w:ind w:firstLine="600"/>
        <w:rPr>
          <w:rFonts w:eastAsia="黑体"/>
          <w:sz w:val="30"/>
          <w:szCs w:val="30"/>
        </w:rPr>
      </w:pPr>
      <w:r>
        <w:rPr>
          <w:rFonts w:eastAsia="黑体"/>
          <w:sz w:val="30"/>
          <w:szCs w:val="30"/>
        </w:rPr>
        <w:t>联系人：</w:t>
      </w:r>
    </w:p>
    <w:p w:rsidR="000B5A45" w:rsidRDefault="000B5A45" w:rsidP="000B5A45">
      <w:pPr>
        <w:snapToGrid w:val="0"/>
        <w:ind w:firstLine="600"/>
        <w:rPr>
          <w:rFonts w:eastAsia="黑体"/>
          <w:sz w:val="30"/>
          <w:szCs w:val="30"/>
        </w:rPr>
      </w:pPr>
      <w:r>
        <w:rPr>
          <w:rFonts w:eastAsia="黑体"/>
          <w:sz w:val="30"/>
          <w:szCs w:val="30"/>
        </w:rPr>
        <w:t>联系电话：</w:t>
      </w:r>
    </w:p>
    <w:p w:rsidR="000B5A45" w:rsidRDefault="000B5A45" w:rsidP="000B5A45">
      <w:pPr>
        <w:snapToGrid w:val="0"/>
        <w:ind w:firstLine="600"/>
        <w:rPr>
          <w:rFonts w:eastAsia="黑体"/>
          <w:sz w:val="30"/>
          <w:szCs w:val="30"/>
        </w:rPr>
      </w:pPr>
      <w:r>
        <w:rPr>
          <w:rFonts w:eastAsia="黑体"/>
          <w:sz w:val="30"/>
          <w:szCs w:val="30"/>
        </w:rPr>
        <w:t>传真：</w:t>
      </w:r>
    </w:p>
    <w:p w:rsidR="000B5A45" w:rsidRDefault="000B5A45" w:rsidP="000B5A45">
      <w:pPr>
        <w:snapToGrid w:val="0"/>
        <w:ind w:firstLine="600"/>
        <w:rPr>
          <w:rFonts w:eastAsia="黑体"/>
          <w:sz w:val="30"/>
          <w:szCs w:val="30"/>
        </w:rPr>
      </w:pPr>
    </w:p>
    <w:p w:rsidR="000B5A45" w:rsidRDefault="000B5A45" w:rsidP="000B5A45">
      <w:pPr>
        <w:snapToGrid w:val="0"/>
        <w:ind w:firstLine="600"/>
        <w:rPr>
          <w:rFonts w:eastAsia="黑体"/>
          <w:sz w:val="30"/>
          <w:szCs w:val="30"/>
        </w:rPr>
      </w:pPr>
    </w:p>
    <w:p w:rsidR="000B5A45" w:rsidRDefault="000B5A45" w:rsidP="000B5A45">
      <w:pPr>
        <w:snapToGrid w:val="0"/>
        <w:ind w:firstLine="640"/>
        <w:jc w:val="center"/>
        <w:rPr>
          <w:rFonts w:eastAsia="黑体"/>
          <w:sz w:val="32"/>
          <w:szCs w:val="32"/>
        </w:rPr>
      </w:pPr>
      <w:r>
        <w:rPr>
          <w:rFonts w:eastAsia="黑体"/>
          <w:sz w:val="32"/>
          <w:szCs w:val="32"/>
        </w:rPr>
        <w:t>2017</w:t>
      </w:r>
      <w:r>
        <w:rPr>
          <w:rFonts w:eastAsia="黑体"/>
          <w:sz w:val="32"/>
          <w:szCs w:val="32"/>
        </w:rPr>
        <w:t>年</w:t>
      </w:r>
      <w:r>
        <w:rPr>
          <w:rFonts w:eastAsia="黑体"/>
          <w:sz w:val="32"/>
          <w:szCs w:val="32"/>
        </w:rPr>
        <w:t xml:space="preserve">  </w:t>
      </w:r>
      <w:r>
        <w:rPr>
          <w:rFonts w:eastAsia="黑体"/>
          <w:sz w:val="32"/>
          <w:szCs w:val="32"/>
        </w:rPr>
        <w:t>月</w:t>
      </w:r>
      <w:r>
        <w:rPr>
          <w:rFonts w:eastAsia="黑体"/>
          <w:sz w:val="32"/>
          <w:szCs w:val="32"/>
        </w:rPr>
        <w:t xml:space="preserve">  </w:t>
      </w:r>
      <w:r>
        <w:rPr>
          <w:rFonts w:eastAsia="黑体"/>
          <w:sz w:val="32"/>
          <w:szCs w:val="32"/>
        </w:rPr>
        <w:t>日</w:t>
      </w:r>
    </w:p>
    <w:p w:rsidR="000B5A45" w:rsidRDefault="000B5A45" w:rsidP="000B5A45">
      <w:pPr>
        <w:snapToGrid w:val="0"/>
        <w:ind w:firstLineChars="0" w:firstLine="0"/>
        <w:jc w:val="center"/>
        <w:rPr>
          <w:rFonts w:eastAsia="仿宋_GB2312"/>
          <w:b/>
          <w:bCs/>
          <w:sz w:val="36"/>
          <w:szCs w:val="36"/>
        </w:rPr>
      </w:pPr>
      <w:r>
        <w:rPr>
          <w:rFonts w:eastAsia="仿宋_GB2312"/>
          <w:b/>
          <w:bCs/>
          <w:sz w:val="36"/>
          <w:szCs w:val="36"/>
        </w:rPr>
        <w:br w:type="page"/>
      </w:r>
      <w:r>
        <w:rPr>
          <w:rFonts w:eastAsia="仿宋_GB2312"/>
          <w:b/>
          <w:bCs/>
          <w:sz w:val="36"/>
          <w:szCs w:val="36"/>
        </w:rPr>
        <w:lastRenderedPageBreak/>
        <w:t>信息表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995"/>
        <w:gridCol w:w="1171"/>
        <w:gridCol w:w="2158"/>
        <w:gridCol w:w="1843"/>
        <w:gridCol w:w="2276"/>
      </w:tblGrid>
      <w:tr w:rsidR="000B5A45" w:rsidTr="006D0725">
        <w:trPr>
          <w:trHeight w:val="567"/>
          <w:jc w:val="center"/>
        </w:trPr>
        <w:tc>
          <w:tcPr>
            <w:tcW w:w="1841" w:type="dxa"/>
            <w:gridSpan w:val="2"/>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ind w:rightChars="-50" w:right="-105" w:firstLineChars="0" w:firstLine="0"/>
              <w:jc w:val="center"/>
              <w:rPr>
                <w:rFonts w:eastAsia="仿宋_GB2312"/>
              </w:rPr>
            </w:pPr>
            <w:r>
              <w:rPr>
                <w:rFonts w:eastAsia="仿宋_GB2312"/>
              </w:rPr>
              <w:t>中心名称</w:t>
            </w:r>
          </w:p>
        </w:tc>
        <w:tc>
          <w:tcPr>
            <w:tcW w:w="7448" w:type="dxa"/>
            <w:gridSpan w:val="4"/>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ind w:leftChars="-50" w:left="-105" w:rightChars="-50" w:right="-105"/>
              <w:jc w:val="center"/>
              <w:rPr>
                <w:rFonts w:eastAsia="仿宋_GB2312"/>
              </w:rPr>
            </w:pPr>
          </w:p>
        </w:tc>
      </w:tr>
      <w:tr w:rsidR="000B5A45" w:rsidTr="006D0725">
        <w:trPr>
          <w:trHeight w:val="567"/>
          <w:jc w:val="center"/>
        </w:trPr>
        <w:tc>
          <w:tcPr>
            <w:tcW w:w="1841" w:type="dxa"/>
            <w:gridSpan w:val="2"/>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ind w:rightChars="-50" w:right="-105" w:firstLineChars="0" w:firstLine="0"/>
              <w:jc w:val="center"/>
              <w:rPr>
                <w:rFonts w:eastAsia="仿宋_GB2312"/>
              </w:rPr>
            </w:pPr>
            <w:r>
              <w:rPr>
                <w:rFonts w:eastAsia="仿宋_GB2312"/>
              </w:rPr>
              <w:t>中心类型</w:t>
            </w:r>
          </w:p>
        </w:tc>
        <w:tc>
          <w:tcPr>
            <w:tcW w:w="7448" w:type="dxa"/>
            <w:gridSpan w:val="4"/>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ind w:leftChars="-50" w:left="-105" w:rightChars="-50" w:right="-105" w:firstLineChars="100" w:firstLine="210"/>
              <w:jc w:val="center"/>
              <w:rPr>
                <w:rFonts w:eastAsia="仿宋_GB2312"/>
              </w:rPr>
            </w:pPr>
            <w:r>
              <w:rPr>
                <w:rFonts w:eastAsia="仿宋_GB2312"/>
              </w:rPr>
              <w:t>□</w:t>
            </w:r>
            <w:r>
              <w:rPr>
                <w:rFonts w:eastAsia="仿宋_GB2312"/>
              </w:rPr>
              <w:t>科学前沿</w:t>
            </w:r>
            <w:r>
              <w:rPr>
                <w:rFonts w:eastAsia="仿宋_GB2312"/>
              </w:rPr>
              <w:t xml:space="preserve">       □</w:t>
            </w:r>
            <w:r>
              <w:rPr>
                <w:rFonts w:eastAsia="仿宋_GB2312"/>
              </w:rPr>
              <w:t>文化传承</w:t>
            </w:r>
            <w:r>
              <w:rPr>
                <w:rFonts w:eastAsia="仿宋_GB2312"/>
              </w:rPr>
              <w:t xml:space="preserve">       □</w:t>
            </w:r>
            <w:r>
              <w:rPr>
                <w:rFonts w:eastAsia="仿宋_GB2312"/>
              </w:rPr>
              <w:t>行业产业</w:t>
            </w:r>
            <w:r>
              <w:rPr>
                <w:rFonts w:eastAsia="仿宋_GB2312"/>
              </w:rPr>
              <w:t xml:space="preserve">       □</w:t>
            </w:r>
            <w:r>
              <w:rPr>
                <w:rFonts w:eastAsia="仿宋_GB2312"/>
              </w:rPr>
              <w:t>区域发展</w:t>
            </w:r>
          </w:p>
        </w:tc>
      </w:tr>
      <w:tr w:rsidR="000B5A45" w:rsidTr="006D0725">
        <w:trPr>
          <w:trHeight w:val="567"/>
          <w:jc w:val="center"/>
        </w:trPr>
        <w:tc>
          <w:tcPr>
            <w:tcW w:w="1841" w:type="dxa"/>
            <w:gridSpan w:val="2"/>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ind w:rightChars="-50" w:right="-105" w:firstLineChars="0" w:firstLine="0"/>
              <w:jc w:val="center"/>
              <w:rPr>
                <w:rFonts w:eastAsia="仿宋_GB2312"/>
              </w:rPr>
            </w:pPr>
            <w:r>
              <w:rPr>
                <w:rFonts w:eastAsia="仿宋_GB2312"/>
              </w:rPr>
              <w:t>培育组建时间</w:t>
            </w:r>
          </w:p>
        </w:tc>
        <w:tc>
          <w:tcPr>
            <w:tcW w:w="7448" w:type="dxa"/>
            <w:gridSpan w:val="4"/>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ind w:leftChars="-50" w:left="-105" w:rightChars="-50" w:right="-105"/>
              <w:jc w:val="center"/>
              <w:rPr>
                <w:rFonts w:eastAsia="仿宋_GB2312"/>
              </w:rPr>
            </w:pPr>
          </w:p>
        </w:tc>
      </w:tr>
      <w:tr w:rsidR="000B5A45" w:rsidTr="006D0725">
        <w:trPr>
          <w:trHeight w:val="516"/>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ind w:rightChars="-50" w:right="-105" w:firstLineChars="0" w:firstLine="0"/>
              <w:jc w:val="center"/>
              <w:rPr>
                <w:rFonts w:eastAsia="仿宋_GB2312"/>
              </w:rPr>
            </w:pPr>
            <w:r>
              <w:rPr>
                <w:rFonts w:eastAsia="仿宋_GB2312"/>
              </w:rPr>
              <w:t>牵头</w:t>
            </w:r>
          </w:p>
          <w:p w:rsidR="000B5A45" w:rsidRDefault="000B5A45" w:rsidP="006D0725">
            <w:pPr>
              <w:snapToGrid w:val="0"/>
              <w:ind w:rightChars="-50" w:right="-105" w:firstLineChars="0" w:firstLine="0"/>
              <w:jc w:val="center"/>
              <w:rPr>
                <w:rFonts w:eastAsia="仿宋_GB2312"/>
              </w:rPr>
            </w:pPr>
            <w:r>
              <w:rPr>
                <w:rFonts w:eastAsia="仿宋_GB2312"/>
              </w:rPr>
              <w:t>申报</w:t>
            </w:r>
          </w:p>
          <w:p w:rsidR="000B5A45" w:rsidRDefault="000B5A45" w:rsidP="006D0725">
            <w:pPr>
              <w:snapToGrid w:val="0"/>
              <w:ind w:rightChars="-50" w:right="-105" w:firstLineChars="0" w:firstLine="0"/>
              <w:jc w:val="center"/>
              <w:rPr>
                <w:rFonts w:eastAsia="仿宋_GB2312"/>
              </w:rPr>
            </w:pPr>
            <w:r>
              <w:rPr>
                <w:rFonts w:eastAsia="仿宋_GB2312"/>
              </w:rPr>
              <w:t>单位</w:t>
            </w:r>
          </w:p>
        </w:tc>
        <w:tc>
          <w:tcPr>
            <w:tcW w:w="995"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ind w:leftChars="-50" w:left="-105" w:rightChars="-50" w:right="-105" w:firstLineChars="0" w:firstLine="0"/>
              <w:jc w:val="center"/>
              <w:rPr>
                <w:rFonts w:eastAsia="仿宋_GB2312"/>
              </w:rPr>
            </w:pPr>
            <w:r>
              <w:rPr>
                <w:rFonts w:eastAsia="仿宋_GB2312"/>
              </w:rPr>
              <w:t>单位名称</w:t>
            </w:r>
          </w:p>
        </w:tc>
        <w:tc>
          <w:tcPr>
            <w:tcW w:w="7448" w:type="dxa"/>
            <w:gridSpan w:val="4"/>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ind w:leftChars="-50" w:left="-105" w:rightChars="-50" w:right="-105"/>
              <w:jc w:val="center"/>
              <w:rPr>
                <w:rFonts w:eastAsia="仿宋_GB2312"/>
              </w:rPr>
            </w:pPr>
          </w:p>
        </w:tc>
      </w:tr>
      <w:tr w:rsidR="000B5A45" w:rsidTr="006D0725">
        <w:trPr>
          <w:trHeight w:val="608"/>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0B5A45" w:rsidRDefault="000B5A45" w:rsidP="006D0725">
            <w:pPr>
              <w:widowControl/>
              <w:jc w:val="center"/>
              <w:rPr>
                <w:rFonts w:eastAsia="仿宋_GB2312"/>
              </w:rPr>
            </w:pPr>
          </w:p>
        </w:tc>
        <w:tc>
          <w:tcPr>
            <w:tcW w:w="995" w:type="dxa"/>
            <w:vMerge w:val="restart"/>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ind w:leftChars="-50" w:left="-105" w:rightChars="-50" w:right="-105" w:firstLineChars="0" w:firstLine="0"/>
              <w:jc w:val="center"/>
              <w:rPr>
                <w:rFonts w:eastAsia="仿宋_GB2312"/>
              </w:rPr>
            </w:pPr>
            <w:r>
              <w:rPr>
                <w:rFonts w:eastAsia="仿宋_GB2312"/>
              </w:rPr>
              <w:t>负责人</w:t>
            </w:r>
          </w:p>
        </w:tc>
        <w:tc>
          <w:tcPr>
            <w:tcW w:w="1171"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wordWrap w:val="0"/>
              <w:snapToGrid w:val="0"/>
              <w:ind w:rightChars="-50" w:right="-105" w:firstLineChars="0" w:firstLine="0"/>
              <w:jc w:val="center"/>
              <w:rPr>
                <w:rFonts w:eastAsia="仿宋_GB2312"/>
              </w:rPr>
            </w:pPr>
            <w:r>
              <w:rPr>
                <w:rFonts w:eastAsia="仿宋_GB2312"/>
              </w:rPr>
              <w:t>姓名</w:t>
            </w:r>
          </w:p>
        </w:tc>
        <w:tc>
          <w:tcPr>
            <w:tcW w:w="2158"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wordWrap w:val="0"/>
              <w:snapToGrid w:val="0"/>
              <w:ind w:leftChars="-50" w:left="-105" w:rightChars="-50" w:right="-105"/>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wordWrap w:val="0"/>
              <w:snapToGrid w:val="0"/>
              <w:ind w:leftChars="-50" w:left="-105" w:rightChars="-50" w:right="-105" w:firstLineChars="0" w:firstLine="0"/>
              <w:jc w:val="center"/>
              <w:rPr>
                <w:rFonts w:eastAsia="仿宋_GB2312"/>
              </w:rPr>
            </w:pPr>
            <w:r>
              <w:rPr>
                <w:rFonts w:eastAsia="仿宋_GB2312"/>
              </w:rPr>
              <w:t>职务</w:t>
            </w:r>
            <w:r>
              <w:rPr>
                <w:rFonts w:eastAsia="仿宋_GB2312"/>
              </w:rPr>
              <w:t>/</w:t>
            </w:r>
            <w:r>
              <w:rPr>
                <w:rFonts w:eastAsia="仿宋_GB2312"/>
              </w:rPr>
              <w:t>职称</w:t>
            </w:r>
          </w:p>
        </w:tc>
        <w:tc>
          <w:tcPr>
            <w:tcW w:w="2276"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wordWrap w:val="0"/>
              <w:snapToGrid w:val="0"/>
              <w:ind w:leftChars="-50" w:left="-105" w:rightChars="-50" w:right="-105"/>
              <w:jc w:val="center"/>
              <w:rPr>
                <w:rFonts w:eastAsia="仿宋_GB2312"/>
              </w:rPr>
            </w:pPr>
          </w:p>
        </w:tc>
      </w:tr>
      <w:tr w:rsidR="000B5A45" w:rsidTr="006D0725">
        <w:trPr>
          <w:trHeight w:val="616"/>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0B5A45" w:rsidRDefault="000B5A45" w:rsidP="006D0725">
            <w:pPr>
              <w:widowControl/>
              <w:jc w:val="center"/>
              <w:rPr>
                <w:rFonts w:eastAsia="仿宋_GB2312"/>
              </w:rPr>
            </w:pPr>
          </w:p>
        </w:tc>
        <w:tc>
          <w:tcPr>
            <w:tcW w:w="995" w:type="dxa"/>
            <w:vMerge/>
            <w:tcBorders>
              <w:top w:val="single" w:sz="4" w:space="0" w:color="auto"/>
              <w:left w:val="single" w:sz="4" w:space="0" w:color="auto"/>
              <w:bottom w:val="single" w:sz="4" w:space="0" w:color="auto"/>
              <w:right w:val="single" w:sz="4" w:space="0" w:color="auto"/>
            </w:tcBorders>
            <w:vAlign w:val="center"/>
          </w:tcPr>
          <w:p w:rsidR="000B5A45" w:rsidRDefault="000B5A45" w:rsidP="006D0725">
            <w:pPr>
              <w:widowControl/>
              <w:jc w:val="center"/>
              <w:rPr>
                <w:rFonts w:eastAsia="仿宋_GB2312"/>
              </w:rPr>
            </w:pPr>
          </w:p>
        </w:tc>
        <w:tc>
          <w:tcPr>
            <w:tcW w:w="1171"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wordWrap w:val="0"/>
              <w:snapToGrid w:val="0"/>
              <w:ind w:rightChars="-50" w:right="-105" w:firstLineChars="0" w:firstLine="0"/>
              <w:jc w:val="center"/>
              <w:rPr>
                <w:rFonts w:eastAsia="仿宋_GB2312"/>
              </w:rPr>
            </w:pPr>
            <w:r>
              <w:rPr>
                <w:rFonts w:eastAsia="仿宋_GB2312"/>
              </w:rPr>
              <w:t>联系电话</w:t>
            </w:r>
          </w:p>
        </w:tc>
        <w:tc>
          <w:tcPr>
            <w:tcW w:w="2158"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wordWrap w:val="0"/>
              <w:snapToGrid w:val="0"/>
              <w:ind w:leftChars="-50" w:left="-105" w:rightChars="-50" w:right="-105"/>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wordWrap w:val="0"/>
              <w:snapToGrid w:val="0"/>
              <w:ind w:rightChars="-50" w:right="-105" w:firstLineChars="0" w:firstLine="0"/>
              <w:jc w:val="center"/>
              <w:rPr>
                <w:rFonts w:eastAsia="仿宋_GB2312"/>
              </w:rPr>
            </w:pPr>
            <w:r>
              <w:rPr>
                <w:rFonts w:eastAsia="仿宋_GB2312"/>
              </w:rPr>
              <w:t>电子邮箱</w:t>
            </w:r>
          </w:p>
        </w:tc>
        <w:tc>
          <w:tcPr>
            <w:tcW w:w="2276"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wordWrap w:val="0"/>
              <w:snapToGrid w:val="0"/>
              <w:ind w:leftChars="-50" w:left="-105" w:rightChars="-50" w:right="-105"/>
              <w:jc w:val="center"/>
              <w:rPr>
                <w:rFonts w:eastAsia="仿宋_GB2312"/>
              </w:rPr>
            </w:pPr>
          </w:p>
        </w:tc>
      </w:tr>
      <w:tr w:rsidR="000B5A45" w:rsidTr="006D0725">
        <w:trPr>
          <w:trHeight w:val="468"/>
          <w:jc w:val="center"/>
        </w:trPr>
        <w:tc>
          <w:tcPr>
            <w:tcW w:w="1841" w:type="dxa"/>
            <w:gridSpan w:val="2"/>
            <w:vMerge w:val="restart"/>
            <w:tcBorders>
              <w:top w:val="single" w:sz="4" w:space="0" w:color="auto"/>
              <w:left w:val="single" w:sz="4" w:space="0" w:color="auto"/>
              <w:bottom w:val="single" w:sz="4" w:space="0" w:color="auto"/>
              <w:right w:val="single" w:sz="4" w:space="0" w:color="auto"/>
            </w:tcBorders>
            <w:vAlign w:val="center"/>
          </w:tcPr>
          <w:p w:rsidR="000B5A45" w:rsidRDefault="000B5A45" w:rsidP="006D0725">
            <w:pPr>
              <w:widowControl/>
              <w:ind w:firstLineChars="0" w:firstLine="0"/>
              <w:jc w:val="center"/>
              <w:rPr>
                <w:rFonts w:eastAsia="仿宋_GB2312"/>
              </w:rPr>
            </w:pPr>
            <w:r>
              <w:rPr>
                <w:rFonts w:eastAsia="仿宋_GB2312"/>
              </w:rPr>
              <w:t>核心</w:t>
            </w:r>
          </w:p>
          <w:p w:rsidR="000B5A45" w:rsidRDefault="000B5A45" w:rsidP="006D0725">
            <w:pPr>
              <w:widowControl/>
              <w:ind w:firstLineChars="0" w:firstLine="0"/>
              <w:jc w:val="center"/>
              <w:rPr>
                <w:rFonts w:eastAsia="仿宋_GB2312"/>
              </w:rPr>
            </w:pPr>
            <w:r>
              <w:rPr>
                <w:rFonts w:eastAsia="仿宋_GB2312"/>
              </w:rPr>
              <w:t>协同</w:t>
            </w:r>
          </w:p>
          <w:p w:rsidR="000B5A45" w:rsidRDefault="000B5A45" w:rsidP="006D0725">
            <w:pPr>
              <w:widowControl/>
              <w:ind w:firstLineChars="0" w:firstLine="0"/>
              <w:jc w:val="center"/>
              <w:rPr>
                <w:rFonts w:eastAsia="仿宋_GB2312"/>
              </w:rPr>
            </w:pPr>
            <w:r>
              <w:rPr>
                <w:rFonts w:eastAsia="仿宋_GB2312"/>
              </w:rPr>
              <w:t>单位</w:t>
            </w:r>
          </w:p>
        </w:tc>
        <w:tc>
          <w:tcPr>
            <w:tcW w:w="7448" w:type="dxa"/>
            <w:gridSpan w:val="4"/>
            <w:tcBorders>
              <w:top w:val="single" w:sz="4" w:space="0" w:color="auto"/>
              <w:left w:val="single" w:sz="4" w:space="0" w:color="auto"/>
              <w:bottom w:val="single" w:sz="4" w:space="0" w:color="auto"/>
              <w:right w:val="single" w:sz="4" w:space="0" w:color="auto"/>
            </w:tcBorders>
            <w:vAlign w:val="center"/>
          </w:tcPr>
          <w:p w:rsidR="000B5A45" w:rsidRDefault="000B5A45" w:rsidP="006D0725">
            <w:pPr>
              <w:wordWrap w:val="0"/>
              <w:snapToGrid w:val="0"/>
              <w:ind w:leftChars="-50" w:left="-105" w:rightChars="-50" w:right="-105"/>
              <w:jc w:val="center"/>
              <w:rPr>
                <w:rFonts w:eastAsia="仿宋_GB2312"/>
              </w:rPr>
            </w:pPr>
          </w:p>
        </w:tc>
      </w:tr>
      <w:tr w:rsidR="000B5A45" w:rsidTr="006D0725">
        <w:trPr>
          <w:trHeight w:val="447"/>
          <w:jc w:val="center"/>
        </w:trPr>
        <w:tc>
          <w:tcPr>
            <w:tcW w:w="1841" w:type="dxa"/>
            <w:gridSpan w:val="2"/>
            <w:vMerge/>
            <w:tcBorders>
              <w:top w:val="single" w:sz="4" w:space="0" w:color="auto"/>
              <w:left w:val="single" w:sz="4" w:space="0" w:color="auto"/>
              <w:bottom w:val="single" w:sz="4" w:space="0" w:color="auto"/>
              <w:right w:val="single" w:sz="4" w:space="0" w:color="auto"/>
            </w:tcBorders>
            <w:vAlign w:val="center"/>
          </w:tcPr>
          <w:p w:rsidR="000B5A45" w:rsidRDefault="000B5A45" w:rsidP="006D0725">
            <w:pPr>
              <w:widowControl/>
              <w:jc w:val="center"/>
              <w:rPr>
                <w:rFonts w:eastAsia="仿宋_GB2312"/>
              </w:rPr>
            </w:pPr>
          </w:p>
        </w:tc>
        <w:tc>
          <w:tcPr>
            <w:tcW w:w="7448" w:type="dxa"/>
            <w:gridSpan w:val="4"/>
            <w:tcBorders>
              <w:top w:val="single" w:sz="4" w:space="0" w:color="auto"/>
              <w:left w:val="single" w:sz="4" w:space="0" w:color="auto"/>
              <w:bottom w:val="single" w:sz="4" w:space="0" w:color="auto"/>
              <w:right w:val="single" w:sz="4" w:space="0" w:color="auto"/>
            </w:tcBorders>
            <w:vAlign w:val="center"/>
          </w:tcPr>
          <w:p w:rsidR="000B5A45" w:rsidRDefault="000B5A45" w:rsidP="006D0725">
            <w:pPr>
              <w:wordWrap w:val="0"/>
              <w:snapToGrid w:val="0"/>
              <w:ind w:leftChars="-50" w:left="-105" w:rightChars="-50" w:right="-105"/>
              <w:jc w:val="center"/>
              <w:rPr>
                <w:rFonts w:eastAsia="仿宋_GB2312"/>
              </w:rPr>
            </w:pPr>
          </w:p>
        </w:tc>
      </w:tr>
      <w:tr w:rsidR="000B5A45" w:rsidTr="006D0725">
        <w:trPr>
          <w:trHeight w:val="467"/>
          <w:jc w:val="center"/>
        </w:trPr>
        <w:tc>
          <w:tcPr>
            <w:tcW w:w="1841" w:type="dxa"/>
            <w:gridSpan w:val="2"/>
            <w:vMerge/>
            <w:tcBorders>
              <w:top w:val="single" w:sz="4" w:space="0" w:color="auto"/>
              <w:left w:val="single" w:sz="4" w:space="0" w:color="auto"/>
              <w:bottom w:val="single" w:sz="4" w:space="0" w:color="auto"/>
              <w:right w:val="single" w:sz="4" w:space="0" w:color="auto"/>
            </w:tcBorders>
            <w:vAlign w:val="center"/>
          </w:tcPr>
          <w:p w:rsidR="000B5A45" w:rsidRDefault="000B5A45" w:rsidP="006D0725">
            <w:pPr>
              <w:widowControl/>
              <w:jc w:val="center"/>
              <w:rPr>
                <w:rFonts w:eastAsia="仿宋_GB2312"/>
              </w:rPr>
            </w:pPr>
          </w:p>
        </w:tc>
        <w:tc>
          <w:tcPr>
            <w:tcW w:w="7448" w:type="dxa"/>
            <w:gridSpan w:val="4"/>
            <w:tcBorders>
              <w:top w:val="single" w:sz="4" w:space="0" w:color="auto"/>
              <w:left w:val="single" w:sz="4" w:space="0" w:color="auto"/>
              <w:bottom w:val="single" w:sz="4" w:space="0" w:color="auto"/>
              <w:right w:val="single" w:sz="4" w:space="0" w:color="auto"/>
            </w:tcBorders>
            <w:vAlign w:val="center"/>
          </w:tcPr>
          <w:p w:rsidR="000B5A45" w:rsidRDefault="000B5A45" w:rsidP="006D0725">
            <w:pPr>
              <w:wordWrap w:val="0"/>
              <w:snapToGrid w:val="0"/>
              <w:ind w:leftChars="-50" w:left="-105" w:rightChars="-50" w:right="-105"/>
              <w:jc w:val="center"/>
              <w:rPr>
                <w:rFonts w:eastAsia="仿宋_GB2312"/>
              </w:rPr>
            </w:pPr>
          </w:p>
        </w:tc>
      </w:tr>
      <w:tr w:rsidR="000B5A45" w:rsidTr="006D0725">
        <w:trPr>
          <w:trHeight w:val="459"/>
          <w:jc w:val="center"/>
        </w:trPr>
        <w:tc>
          <w:tcPr>
            <w:tcW w:w="1841" w:type="dxa"/>
            <w:gridSpan w:val="2"/>
            <w:vMerge w:val="restart"/>
            <w:tcBorders>
              <w:top w:val="single" w:sz="4" w:space="0" w:color="auto"/>
              <w:left w:val="single" w:sz="4" w:space="0" w:color="auto"/>
              <w:bottom w:val="single" w:sz="4" w:space="0" w:color="auto"/>
              <w:right w:val="single" w:sz="4" w:space="0" w:color="auto"/>
            </w:tcBorders>
            <w:vAlign w:val="center"/>
          </w:tcPr>
          <w:p w:rsidR="000B5A45" w:rsidRDefault="000B5A45" w:rsidP="006D0725">
            <w:pPr>
              <w:widowControl/>
              <w:ind w:firstLineChars="0" w:firstLine="0"/>
              <w:jc w:val="center"/>
              <w:rPr>
                <w:rFonts w:eastAsia="仿宋_GB2312"/>
              </w:rPr>
            </w:pPr>
            <w:r>
              <w:rPr>
                <w:rFonts w:eastAsia="仿宋_GB2312"/>
              </w:rPr>
              <w:t>主要</w:t>
            </w:r>
          </w:p>
          <w:p w:rsidR="000B5A45" w:rsidRDefault="000B5A45" w:rsidP="006D0725">
            <w:pPr>
              <w:widowControl/>
              <w:ind w:firstLineChars="0" w:firstLine="0"/>
              <w:jc w:val="center"/>
              <w:rPr>
                <w:rFonts w:eastAsia="仿宋_GB2312"/>
              </w:rPr>
            </w:pPr>
            <w:r>
              <w:rPr>
                <w:rFonts w:eastAsia="仿宋_GB2312"/>
              </w:rPr>
              <w:t>参与</w:t>
            </w:r>
          </w:p>
          <w:p w:rsidR="000B5A45" w:rsidRDefault="000B5A45" w:rsidP="006D0725">
            <w:pPr>
              <w:widowControl/>
              <w:ind w:firstLineChars="0" w:firstLine="0"/>
              <w:jc w:val="center"/>
              <w:rPr>
                <w:rFonts w:eastAsia="仿宋_GB2312"/>
              </w:rPr>
            </w:pPr>
            <w:r>
              <w:rPr>
                <w:rFonts w:eastAsia="仿宋_GB2312"/>
              </w:rPr>
              <w:t>单位</w:t>
            </w:r>
          </w:p>
        </w:tc>
        <w:tc>
          <w:tcPr>
            <w:tcW w:w="7448" w:type="dxa"/>
            <w:gridSpan w:val="4"/>
            <w:tcBorders>
              <w:top w:val="single" w:sz="4" w:space="0" w:color="auto"/>
              <w:left w:val="single" w:sz="4" w:space="0" w:color="auto"/>
              <w:bottom w:val="single" w:sz="4" w:space="0" w:color="auto"/>
              <w:right w:val="single" w:sz="4" w:space="0" w:color="auto"/>
            </w:tcBorders>
            <w:vAlign w:val="center"/>
          </w:tcPr>
          <w:p w:rsidR="000B5A45" w:rsidRDefault="000B5A45" w:rsidP="006D0725">
            <w:pPr>
              <w:wordWrap w:val="0"/>
              <w:snapToGrid w:val="0"/>
              <w:ind w:leftChars="-50" w:left="-105" w:rightChars="-50" w:right="-105"/>
              <w:jc w:val="center"/>
              <w:rPr>
                <w:rFonts w:eastAsia="仿宋_GB2312"/>
              </w:rPr>
            </w:pPr>
          </w:p>
        </w:tc>
      </w:tr>
      <w:tr w:rsidR="000B5A45" w:rsidTr="006D0725">
        <w:trPr>
          <w:trHeight w:val="451"/>
          <w:jc w:val="center"/>
        </w:trPr>
        <w:tc>
          <w:tcPr>
            <w:tcW w:w="1841" w:type="dxa"/>
            <w:gridSpan w:val="2"/>
            <w:vMerge/>
            <w:tcBorders>
              <w:top w:val="single" w:sz="4" w:space="0" w:color="auto"/>
              <w:left w:val="single" w:sz="4" w:space="0" w:color="auto"/>
              <w:bottom w:val="single" w:sz="4" w:space="0" w:color="auto"/>
              <w:right w:val="single" w:sz="4" w:space="0" w:color="auto"/>
            </w:tcBorders>
            <w:vAlign w:val="center"/>
          </w:tcPr>
          <w:p w:rsidR="000B5A45" w:rsidRDefault="000B5A45" w:rsidP="006D0725">
            <w:pPr>
              <w:widowControl/>
              <w:jc w:val="center"/>
              <w:rPr>
                <w:rFonts w:eastAsia="仿宋_GB2312"/>
              </w:rPr>
            </w:pPr>
          </w:p>
        </w:tc>
        <w:tc>
          <w:tcPr>
            <w:tcW w:w="7448" w:type="dxa"/>
            <w:gridSpan w:val="4"/>
            <w:tcBorders>
              <w:top w:val="single" w:sz="4" w:space="0" w:color="auto"/>
              <w:left w:val="single" w:sz="4" w:space="0" w:color="auto"/>
              <w:bottom w:val="single" w:sz="4" w:space="0" w:color="auto"/>
              <w:right w:val="single" w:sz="4" w:space="0" w:color="auto"/>
            </w:tcBorders>
            <w:vAlign w:val="center"/>
          </w:tcPr>
          <w:p w:rsidR="000B5A45" w:rsidRDefault="000B5A45" w:rsidP="006D0725">
            <w:pPr>
              <w:wordWrap w:val="0"/>
              <w:snapToGrid w:val="0"/>
              <w:ind w:leftChars="-50" w:left="-105" w:rightChars="-50" w:right="-105"/>
              <w:jc w:val="center"/>
              <w:rPr>
                <w:rFonts w:eastAsia="仿宋_GB2312"/>
              </w:rPr>
            </w:pPr>
          </w:p>
        </w:tc>
      </w:tr>
      <w:tr w:rsidR="000B5A45" w:rsidTr="006D0725">
        <w:trPr>
          <w:trHeight w:val="443"/>
          <w:jc w:val="center"/>
        </w:trPr>
        <w:tc>
          <w:tcPr>
            <w:tcW w:w="1841" w:type="dxa"/>
            <w:gridSpan w:val="2"/>
            <w:vMerge/>
            <w:tcBorders>
              <w:top w:val="single" w:sz="4" w:space="0" w:color="auto"/>
              <w:left w:val="single" w:sz="4" w:space="0" w:color="auto"/>
              <w:bottom w:val="single" w:sz="4" w:space="0" w:color="auto"/>
              <w:right w:val="single" w:sz="4" w:space="0" w:color="auto"/>
            </w:tcBorders>
            <w:vAlign w:val="center"/>
          </w:tcPr>
          <w:p w:rsidR="000B5A45" w:rsidRDefault="000B5A45" w:rsidP="006D0725">
            <w:pPr>
              <w:widowControl/>
              <w:jc w:val="center"/>
              <w:rPr>
                <w:rFonts w:eastAsia="仿宋_GB2312"/>
              </w:rPr>
            </w:pPr>
          </w:p>
        </w:tc>
        <w:tc>
          <w:tcPr>
            <w:tcW w:w="7448" w:type="dxa"/>
            <w:gridSpan w:val="4"/>
            <w:tcBorders>
              <w:top w:val="single" w:sz="4" w:space="0" w:color="auto"/>
              <w:left w:val="single" w:sz="4" w:space="0" w:color="auto"/>
              <w:bottom w:val="single" w:sz="4" w:space="0" w:color="auto"/>
              <w:right w:val="single" w:sz="4" w:space="0" w:color="auto"/>
            </w:tcBorders>
            <w:vAlign w:val="center"/>
          </w:tcPr>
          <w:p w:rsidR="000B5A45" w:rsidRDefault="000B5A45" w:rsidP="006D0725">
            <w:pPr>
              <w:wordWrap w:val="0"/>
              <w:snapToGrid w:val="0"/>
              <w:ind w:leftChars="-50" w:left="-105" w:rightChars="-50" w:right="-105"/>
              <w:jc w:val="center"/>
              <w:rPr>
                <w:rFonts w:eastAsia="仿宋_GB2312"/>
              </w:rPr>
            </w:pPr>
          </w:p>
        </w:tc>
      </w:tr>
      <w:tr w:rsidR="000B5A45" w:rsidTr="006D0725">
        <w:trPr>
          <w:cantSplit/>
          <w:trHeight w:val="1864"/>
          <w:jc w:val="center"/>
        </w:trPr>
        <w:tc>
          <w:tcPr>
            <w:tcW w:w="1841" w:type="dxa"/>
            <w:gridSpan w:val="2"/>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ind w:rightChars="-50" w:right="-105" w:firstLineChars="0" w:firstLine="0"/>
              <w:jc w:val="center"/>
              <w:rPr>
                <w:rFonts w:eastAsia="仿宋_GB2312"/>
              </w:rPr>
            </w:pPr>
            <w:r>
              <w:rPr>
                <w:rFonts w:eastAsia="仿宋_GB2312"/>
              </w:rPr>
              <w:t>重大需求</w:t>
            </w:r>
          </w:p>
          <w:p w:rsidR="000B5A45" w:rsidRDefault="000B5A45" w:rsidP="006D0725">
            <w:pPr>
              <w:snapToGrid w:val="0"/>
              <w:ind w:rightChars="-50" w:right="-105" w:firstLineChars="0" w:firstLine="0"/>
              <w:jc w:val="center"/>
              <w:rPr>
                <w:rFonts w:eastAsia="仿宋_GB2312"/>
              </w:rPr>
            </w:pPr>
            <w:r>
              <w:rPr>
                <w:rFonts w:eastAsia="仿宋_GB2312"/>
              </w:rPr>
              <w:t>与中心</w:t>
            </w:r>
          </w:p>
          <w:p w:rsidR="000B5A45" w:rsidRDefault="000B5A45" w:rsidP="006D0725">
            <w:pPr>
              <w:snapToGrid w:val="0"/>
              <w:ind w:rightChars="-50" w:right="-105" w:firstLineChars="0" w:firstLine="0"/>
              <w:jc w:val="center"/>
              <w:rPr>
                <w:rFonts w:eastAsia="仿宋_GB2312"/>
              </w:rPr>
            </w:pPr>
            <w:r>
              <w:rPr>
                <w:rFonts w:eastAsia="仿宋_GB2312"/>
              </w:rPr>
              <w:t>发展目标</w:t>
            </w:r>
          </w:p>
        </w:tc>
        <w:tc>
          <w:tcPr>
            <w:tcW w:w="7448" w:type="dxa"/>
            <w:gridSpan w:val="4"/>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240" w:lineRule="exact"/>
              <w:ind w:rightChars="-50" w:right="-105" w:firstLineChars="0"/>
              <w:jc w:val="center"/>
              <w:rPr>
                <w:rFonts w:eastAsia="仿宋_GB2312"/>
                <w:b/>
                <w:bCs/>
              </w:rPr>
            </w:pPr>
            <w:r>
              <w:rPr>
                <w:rFonts w:eastAsia="仿宋_GB2312"/>
              </w:rPr>
              <w:t>（限</w:t>
            </w:r>
            <w:r>
              <w:rPr>
                <w:rFonts w:eastAsia="仿宋_GB2312"/>
              </w:rPr>
              <w:t>500</w:t>
            </w:r>
            <w:r>
              <w:rPr>
                <w:rFonts w:eastAsia="仿宋_GB2312"/>
              </w:rPr>
              <w:t>字内）</w:t>
            </w:r>
          </w:p>
        </w:tc>
      </w:tr>
      <w:tr w:rsidR="000B5A45" w:rsidTr="006D0725">
        <w:trPr>
          <w:cantSplit/>
          <w:trHeight w:val="2016"/>
          <w:jc w:val="center"/>
        </w:trPr>
        <w:tc>
          <w:tcPr>
            <w:tcW w:w="1841" w:type="dxa"/>
            <w:gridSpan w:val="2"/>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ind w:rightChars="-50" w:right="-105" w:firstLineChars="0" w:firstLine="0"/>
              <w:jc w:val="center"/>
              <w:rPr>
                <w:rFonts w:eastAsia="仿宋_GB2312"/>
              </w:rPr>
            </w:pPr>
            <w:r>
              <w:rPr>
                <w:rFonts w:eastAsia="仿宋_GB2312"/>
              </w:rPr>
              <w:t>重大协同创新</w:t>
            </w:r>
          </w:p>
          <w:p w:rsidR="000B5A45" w:rsidRDefault="000B5A45" w:rsidP="006D0725">
            <w:pPr>
              <w:snapToGrid w:val="0"/>
              <w:ind w:rightChars="-50" w:right="-105" w:firstLineChars="0" w:firstLine="0"/>
              <w:jc w:val="center"/>
              <w:rPr>
                <w:rFonts w:eastAsia="仿宋_GB2312"/>
              </w:rPr>
            </w:pPr>
            <w:r>
              <w:rPr>
                <w:rFonts w:eastAsia="仿宋_GB2312"/>
              </w:rPr>
              <w:t>任务与主要</w:t>
            </w:r>
          </w:p>
          <w:p w:rsidR="000B5A45" w:rsidRDefault="000B5A45" w:rsidP="006D0725">
            <w:pPr>
              <w:snapToGrid w:val="0"/>
              <w:ind w:rightChars="-50" w:right="-105" w:firstLineChars="0" w:firstLine="0"/>
              <w:jc w:val="center"/>
              <w:rPr>
                <w:rFonts w:eastAsia="仿宋_GB2312"/>
              </w:rPr>
            </w:pPr>
            <w:r>
              <w:rPr>
                <w:rFonts w:eastAsia="仿宋_GB2312"/>
              </w:rPr>
              <w:t>考核指标</w:t>
            </w:r>
          </w:p>
        </w:tc>
        <w:tc>
          <w:tcPr>
            <w:tcW w:w="7448" w:type="dxa"/>
            <w:gridSpan w:val="4"/>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ind w:rightChars="-50" w:right="-105" w:firstLineChars="0" w:firstLine="0"/>
              <w:jc w:val="center"/>
              <w:rPr>
                <w:rFonts w:eastAsia="仿宋_GB2312"/>
                <w:b/>
                <w:bCs/>
              </w:rPr>
            </w:pPr>
            <w:r>
              <w:rPr>
                <w:rFonts w:eastAsia="仿宋_GB2312"/>
              </w:rPr>
              <w:t>（限</w:t>
            </w:r>
            <w:r>
              <w:rPr>
                <w:rFonts w:eastAsia="仿宋_GB2312"/>
              </w:rPr>
              <w:t>500</w:t>
            </w:r>
            <w:r>
              <w:rPr>
                <w:rFonts w:eastAsia="仿宋_GB2312"/>
              </w:rPr>
              <w:t>字内）</w:t>
            </w:r>
          </w:p>
        </w:tc>
      </w:tr>
      <w:tr w:rsidR="000B5A45" w:rsidTr="006D0725">
        <w:trPr>
          <w:cantSplit/>
          <w:trHeight w:val="2283"/>
          <w:jc w:val="center"/>
        </w:trPr>
        <w:tc>
          <w:tcPr>
            <w:tcW w:w="1841" w:type="dxa"/>
            <w:gridSpan w:val="2"/>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ind w:rightChars="-50" w:right="-105" w:firstLineChars="0" w:firstLine="0"/>
              <w:jc w:val="center"/>
              <w:rPr>
                <w:rFonts w:eastAsia="仿宋_GB2312"/>
              </w:rPr>
            </w:pPr>
            <w:r>
              <w:rPr>
                <w:rFonts w:eastAsia="仿宋_GB2312"/>
              </w:rPr>
              <w:t>中心培育</w:t>
            </w:r>
          </w:p>
          <w:p w:rsidR="000B5A45" w:rsidRDefault="000B5A45" w:rsidP="006D0725">
            <w:pPr>
              <w:snapToGrid w:val="0"/>
              <w:ind w:rightChars="-50" w:right="-105" w:firstLineChars="0" w:firstLine="0"/>
              <w:jc w:val="center"/>
              <w:rPr>
                <w:rFonts w:eastAsia="仿宋_GB2312"/>
              </w:rPr>
            </w:pPr>
            <w:r>
              <w:rPr>
                <w:rFonts w:eastAsia="仿宋_GB2312"/>
              </w:rPr>
              <w:t>组建的</w:t>
            </w:r>
          </w:p>
          <w:p w:rsidR="000B5A45" w:rsidRDefault="000B5A45" w:rsidP="006D0725">
            <w:pPr>
              <w:snapToGrid w:val="0"/>
              <w:ind w:rightChars="-50" w:right="-105" w:firstLineChars="0" w:firstLine="0"/>
              <w:jc w:val="center"/>
              <w:rPr>
                <w:rFonts w:eastAsia="仿宋_GB2312"/>
              </w:rPr>
            </w:pPr>
            <w:r>
              <w:rPr>
                <w:rFonts w:eastAsia="仿宋_GB2312"/>
              </w:rPr>
              <w:t>主要过程</w:t>
            </w:r>
          </w:p>
        </w:tc>
        <w:tc>
          <w:tcPr>
            <w:tcW w:w="7448" w:type="dxa"/>
            <w:gridSpan w:val="4"/>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ind w:rightChars="-50" w:right="-105" w:firstLineChars="0" w:firstLine="0"/>
              <w:jc w:val="center"/>
              <w:rPr>
                <w:rFonts w:eastAsia="仿宋_GB2312"/>
                <w:b/>
                <w:bCs/>
              </w:rPr>
            </w:pPr>
            <w:r>
              <w:rPr>
                <w:rFonts w:eastAsia="仿宋_GB2312"/>
              </w:rPr>
              <w:t>（限</w:t>
            </w:r>
            <w:r>
              <w:rPr>
                <w:rFonts w:eastAsia="仿宋_GB2312"/>
              </w:rPr>
              <w:t>500</w:t>
            </w:r>
            <w:r>
              <w:rPr>
                <w:rFonts w:eastAsia="仿宋_GB2312"/>
              </w:rPr>
              <w:t>字内）</w:t>
            </w:r>
          </w:p>
        </w:tc>
      </w:tr>
    </w:tbl>
    <w:p w:rsidR="000B5A45" w:rsidRDefault="000B5A45" w:rsidP="000B5A45">
      <w:pPr>
        <w:rPr>
          <w:rFonts w:hint="eastAsia"/>
        </w:rPr>
      </w:pPr>
    </w:p>
    <w:p w:rsidR="000B5A45" w:rsidRDefault="000B5A45" w:rsidP="000B5A45">
      <w:pPr>
        <w:spacing w:line="500" w:lineRule="exact"/>
        <w:ind w:firstLineChars="176" w:firstLine="565"/>
        <w:rPr>
          <w:rFonts w:eastAsia="仿宋_GB2312"/>
          <w:b/>
          <w:sz w:val="32"/>
          <w:szCs w:val="32"/>
        </w:rPr>
      </w:pPr>
      <w:r>
        <w:rPr>
          <w:rFonts w:eastAsia="仿宋_GB2312"/>
          <w:b/>
          <w:sz w:val="32"/>
          <w:szCs w:val="32"/>
        </w:rPr>
        <w:lastRenderedPageBreak/>
        <w:t>一、协同创新中心基本情况简述</w:t>
      </w:r>
    </w:p>
    <w:p w:rsidR="000B5A45" w:rsidRDefault="000B5A45" w:rsidP="000B5A45">
      <w:pPr>
        <w:spacing w:line="500" w:lineRule="exact"/>
        <w:ind w:firstLine="560"/>
        <w:rPr>
          <w:rFonts w:eastAsia="仿宋_GB2312"/>
          <w:sz w:val="28"/>
          <w:szCs w:val="28"/>
        </w:rPr>
      </w:pPr>
      <w:r>
        <w:rPr>
          <w:rFonts w:eastAsia="仿宋_GB2312"/>
          <w:sz w:val="28"/>
          <w:szCs w:val="28"/>
        </w:rPr>
        <w:t xml:space="preserve">1.1 </w:t>
      </w:r>
      <w:r>
        <w:rPr>
          <w:rFonts w:eastAsia="仿宋_GB2312"/>
          <w:sz w:val="28"/>
          <w:szCs w:val="28"/>
        </w:rPr>
        <w:t>重大需求与协同创新需求分析</w:t>
      </w:r>
    </w:p>
    <w:p w:rsidR="000B5A45" w:rsidRDefault="000B5A45" w:rsidP="000B5A45">
      <w:pPr>
        <w:spacing w:line="500" w:lineRule="exact"/>
        <w:ind w:firstLine="560"/>
        <w:rPr>
          <w:rFonts w:eastAsia="仿宋_GB2312"/>
          <w:sz w:val="28"/>
          <w:szCs w:val="28"/>
        </w:rPr>
      </w:pPr>
      <w:r>
        <w:rPr>
          <w:rFonts w:eastAsia="仿宋_GB2312"/>
          <w:sz w:val="28"/>
          <w:szCs w:val="28"/>
        </w:rPr>
        <w:t xml:space="preserve">1.2 </w:t>
      </w:r>
      <w:r>
        <w:rPr>
          <w:rFonts w:eastAsia="仿宋_GB2312"/>
          <w:sz w:val="28"/>
          <w:szCs w:val="28"/>
        </w:rPr>
        <w:t>协同创新中心对接一流大学和一流学科建设情况</w:t>
      </w:r>
    </w:p>
    <w:p w:rsidR="000B5A45" w:rsidRDefault="000B5A45" w:rsidP="000B5A45">
      <w:pPr>
        <w:spacing w:line="500" w:lineRule="exact"/>
        <w:ind w:firstLine="560"/>
        <w:rPr>
          <w:rFonts w:eastAsia="仿宋_GB2312"/>
          <w:sz w:val="28"/>
          <w:szCs w:val="28"/>
        </w:rPr>
      </w:pPr>
      <w:r>
        <w:rPr>
          <w:rFonts w:eastAsia="仿宋_GB2312"/>
          <w:sz w:val="28"/>
          <w:szCs w:val="28"/>
        </w:rPr>
        <w:t xml:space="preserve">1.3 </w:t>
      </w:r>
      <w:r>
        <w:rPr>
          <w:rFonts w:eastAsia="仿宋_GB2312"/>
          <w:sz w:val="28"/>
          <w:szCs w:val="28"/>
        </w:rPr>
        <w:t>协同创新中心建设使命与发展目标</w:t>
      </w:r>
    </w:p>
    <w:p w:rsidR="000B5A45" w:rsidRDefault="000B5A45" w:rsidP="000B5A45">
      <w:pPr>
        <w:spacing w:line="500" w:lineRule="exact"/>
        <w:ind w:firstLine="560"/>
        <w:rPr>
          <w:rFonts w:eastAsia="仿宋_GB2312"/>
          <w:sz w:val="28"/>
          <w:szCs w:val="28"/>
        </w:rPr>
      </w:pPr>
      <w:r>
        <w:rPr>
          <w:rFonts w:eastAsia="仿宋_GB2312"/>
          <w:sz w:val="28"/>
          <w:szCs w:val="28"/>
        </w:rPr>
        <w:t xml:space="preserve">1.4 </w:t>
      </w:r>
      <w:r>
        <w:rPr>
          <w:rFonts w:eastAsia="仿宋_GB2312"/>
          <w:sz w:val="28"/>
          <w:szCs w:val="28"/>
        </w:rPr>
        <w:t>协同创新中心组建方式、主要分工以及培育过程</w:t>
      </w:r>
    </w:p>
    <w:p w:rsidR="000B5A45" w:rsidRDefault="000B5A45" w:rsidP="000B5A45">
      <w:pPr>
        <w:spacing w:line="500" w:lineRule="exact"/>
        <w:ind w:firstLine="560"/>
        <w:rPr>
          <w:rFonts w:eastAsia="仿宋_GB2312"/>
          <w:sz w:val="28"/>
          <w:szCs w:val="28"/>
        </w:rPr>
      </w:pPr>
      <w:r>
        <w:rPr>
          <w:rFonts w:eastAsia="仿宋_GB2312"/>
          <w:sz w:val="28"/>
          <w:szCs w:val="28"/>
        </w:rPr>
        <w:t xml:space="preserve">1.5 </w:t>
      </w:r>
      <w:r>
        <w:rPr>
          <w:rFonts w:eastAsia="仿宋_GB2312"/>
          <w:sz w:val="28"/>
          <w:szCs w:val="28"/>
        </w:rPr>
        <w:t>协同创新中心机制体制改革整体思路与主要创新点</w:t>
      </w:r>
    </w:p>
    <w:p w:rsidR="000B5A45" w:rsidRDefault="000B5A45" w:rsidP="000B5A45">
      <w:pPr>
        <w:spacing w:line="500" w:lineRule="exact"/>
        <w:ind w:firstLine="560"/>
        <w:rPr>
          <w:rFonts w:eastAsia="仿宋_GB2312"/>
          <w:sz w:val="28"/>
          <w:szCs w:val="28"/>
        </w:rPr>
      </w:pPr>
      <w:r>
        <w:rPr>
          <w:rFonts w:eastAsia="仿宋_GB2312"/>
          <w:sz w:val="28"/>
          <w:szCs w:val="28"/>
        </w:rPr>
        <w:t xml:space="preserve">1.6 </w:t>
      </w:r>
      <w:r>
        <w:rPr>
          <w:rFonts w:eastAsia="仿宋_GB2312"/>
          <w:sz w:val="28"/>
          <w:szCs w:val="28"/>
        </w:rPr>
        <w:t>协同创新中心的组建基础与实力</w:t>
      </w:r>
    </w:p>
    <w:p w:rsidR="000B5A45" w:rsidRDefault="000B5A45" w:rsidP="000B5A45">
      <w:pPr>
        <w:spacing w:line="500" w:lineRule="exact"/>
        <w:ind w:firstLine="643"/>
        <w:rPr>
          <w:rFonts w:eastAsia="仿宋_GB2312"/>
          <w:b/>
          <w:sz w:val="32"/>
          <w:szCs w:val="32"/>
        </w:rPr>
      </w:pPr>
      <w:r>
        <w:rPr>
          <w:rFonts w:eastAsia="仿宋_GB2312"/>
          <w:b/>
          <w:sz w:val="32"/>
          <w:szCs w:val="32"/>
        </w:rPr>
        <w:t>二、协同创新中心培育的主要实施情况</w:t>
      </w:r>
    </w:p>
    <w:p w:rsidR="000B5A45" w:rsidRDefault="000B5A45" w:rsidP="000B5A45">
      <w:pPr>
        <w:spacing w:line="500" w:lineRule="exact"/>
        <w:ind w:firstLine="560"/>
        <w:rPr>
          <w:rFonts w:eastAsia="仿宋_GB2312"/>
          <w:sz w:val="28"/>
          <w:szCs w:val="28"/>
        </w:rPr>
      </w:pPr>
      <w:r>
        <w:rPr>
          <w:rFonts w:eastAsia="仿宋_GB2312"/>
          <w:sz w:val="28"/>
          <w:szCs w:val="28"/>
        </w:rPr>
        <w:t xml:space="preserve">2.1 </w:t>
      </w:r>
      <w:r>
        <w:rPr>
          <w:rFonts w:eastAsia="仿宋_GB2312"/>
          <w:sz w:val="28"/>
          <w:szCs w:val="28"/>
        </w:rPr>
        <w:t>重大协同创新任务承担与进展情况</w:t>
      </w:r>
    </w:p>
    <w:p w:rsidR="000B5A45" w:rsidRDefault="000B5A45" w:rsidP="000B5A45">
      <w:pPr>
        <w:spacing w:line="500" w:lineRule="exact"/>
        <w:ind w:firstLine="560"/>
        <w:rPr>
          <w:rFonts w:eastAsia="仿宋_GB2312"/>
          <w:sz w:val="28"/>
          <w:szCs w:val="28"/>
        </w:rPr>
      </w:pPr>
      <w:r>
        <w:rPr>
          <w:rFonts w:eastAsia="仿宋_GB2312"/>
          <w:sz w:val="28"/>
          <w:szCs w:val="28"/>
        </w:rPr>
        <w:t>重点说明中心重大协同创新任务的来源、支持方式、实施周期、拟突破的重大科学与技术问题以及主要创新指标等。</w:t>
      </w:r>
    </w:p>
    <w:p w:rsidR="000B5A45" w:rsidRDefault="000B5A45" w:rsidP="000B5A45">
      <w:pPr>
        <w:spacing w:line="500" w:lineRule="exact"/>
        <w:ind w:firstLine="560"/>
        <w:rPr>
          <w:rFonts w:eastAsia="仿宋_GB2312"/>
          <w:sz w:val="28"/>
          <w:szCs w:val="28"/>
        </w:rPr>
      </w:pPr>
      <w:r>
        <w:rPr>
          <w:rFonts w:eastAsia="仿宋_GB2312"/>
          <w:sz w:val="28"/>
          <w:szCs w:val="28"/>
        </w:rPr>
        <w:t xml:space="preserve">2.2 </w:t>
      </w:r>
      <w:r>
        <w:rPr>
          <w:rFonts w:eastAsia="仿宋_GB2312"/>
          <w:sz w:val="28"/>
          <w:szCs w:val="28"/>
        </w:rPr>
        <w:t>团队建设与人事制度改革执行情况</w:t>
      </w:r>
    </w:p>
    <w:p w:rsidR="000B5A45" w:rsidRDefault="000B5A45" w:rsidP="000B5A45">
      <w:pPr>
        <w:spacing w:line="500" w:lineRule="exact"/>
        <w:ind w:firstLine="560"/>
        <w:rPr>
          <w:rFonts w:eastAsia="仿宋_GB2312"/>
          <w:sz w:val="28"/>
          <w:szCs w:val="28"/>
        </w:rPr>
      </w:pPr>
      <w:r>
        <w:rPr>
          <w:rFonts w:eastAsia="仿宋_GB2312"/>
          <w:sz w:val="28"/>
          <w:szCs w:val="28"/>
        </w:rPr>
        <w:t>重点说明中心实际到位的人员与团队情况、聘用与考核模式以及实际执行的绩效奖励方式等。</w:t>
      </w:r>
    </w:p>
    <w:p w:rsidR="000B5A45" w:rsidRDefault="000B5A45" w:rsidP="000B5A45">
      <w:pPr>
        <w:spacing w:line="500" w:lineRule="exact"/>
        <w:ind w:firstLine="560"/>
        <w:rPr>
          <w:rFonts w:eastAsia="仿宋_GB2312"/>
          <w:sz w:val="28"/>
          <w:szCs w:val="28"/>
        </w:rPr>
      </w:pPr>
      <w:r>
        <w:rPr>
          <w:rFonts w:eastAsia="仿宋_GB2312"/>
          <w:sz w:val="28"/>
          <w:szCs w:val="28"/>
        </w:rPr>
        <w:t xml:space="preserve">2.3 </w:t>
      </w:r>
      <w:r>
        <w:rPr>
          <w:rFonts w:eastAsia="仿宋_GB2312"/>
          <w:sz w:val="28"/>
          <w:szCs w:val="28"/>
        </w:rPr>
        <w:t>人才培养机制改革执行情况</w:t>
      </w:r>
    </w:p>
    <w:p w:rsidR="000B5A45" w:rsidRDefault="000B5A45" w:rsidP="000B5A45">
      <w:pPr>
        <w:spacing w:line="500" w:lineRule="exact"/>
        <w:ind w:firstLine="560"/>
        <w:rPr>
          <w:rFonts w:eastAsia="仿宋_GB2312"/>
          <w:sz w:val="28"/>
          <w:szCs w:val="28"/>
        </w:rPr>
      </w:pPr>
      <w:r>
        <w:rPr>
          <w:rFonts w:eastAsia="仿宋_GB2312"/>
          <w:sz w:val="28"/>
          <w:szCs w:val="28"/>
        </w:rPr>
        <w:t>重点说明在新的培养模式下学生招录、课程设置、培养方案以及相应人才计划的实施情况等。</w:t>
      </w:r>
    </w:p>
    <w:p w:rsidR="000B5A45" w:rsidRDefault="000B5A45" w:rsidP="000B5A45">
      <w:pPr>
        <w:spacing w:line="500" w:lineRule="exact"/>
        <w:ind w:firstLine="560"/>
        <w:rPr>
          <w:rFonts w:eastAsia="仿宋_GB2312"/>
          <w:sz w:val="28"/>
          <w:szCs w:val="28"/>
        </w:rPr>
      </w:pPr>
      <w:r>
        <w:rPr>
          <w:rFonts w:eastAsia="仿宋_GB2312"/>
          <w:sz w:val="28"/>
          <w:szCs w:val="28"/>
        </w:rPr>
        <w:t xml:space="preserve">2.4 </w:t>
      </w:r>
      <w:r>
        <w:rPr>
          <w:rFonts w:eastAsia="仿宋_GB2312"/>
          <w:sz w:val="28"/>
          <w:szCs w:val="28"/>
        </w:rPr>
        <w:t>创新资源整合与共享情况</w:t>
      </w:r>
    </w:p>
    <w:p w:rsidR="000B5A45" w:rsidRDefault="000B5A45" w:rsidP="000B5A45">
      <w:pPr>
        <w:spacing w:line="500" w:lineRule="exact"/>
        <w:ind w:firstLine="560"/>
        <w:rPr>
          <w:rFonts w:eastAsia="仿宋_GB2312"/>
          <w:sz w:val="28"/>
          <w:szCs w:val="28"/>
        </w:rPr>
      </w:pPr>
      <w:r>
        <w:rPr>
          <w:rFonts w:eastAsia="仿宋_GB2312"/>
          <w:sz w:val="28"/>
          <w:szCs w:val="28"/>
        </w:rPr>
        <w:t>重点说明中心在基地、平台、仪器设备、图书资料等创新要素的整合情况、形成的新能力与长效机制等。</w:t>
      </w:r>
    </w:p>
    <w:p w:rsidR="000B5A45" w:rsidRDefault="000B5A45" w:rsidP="000B5A45">
      <w:pPr>
        <w:spacing w:line="500" w:lineRule="exact"/>
        <w:ind w:firstLine="560"/>
        <w:rPr>
          <w:rFonts w:eastAsia="仿宋_GB2312"/>
          <w:sz w:val="28"/>
          <w:szCs w:val="28"/>
        </w:rPr>
      </w:pPr>
      <w:r>
        <w:rPr>
          <w:rFonts w:eastAsia="仿宋_GB2312"/>
          <w:sz w:val="28"/>
          <w:szCs w:val="28"/>
        </w:rPr>
        <w:t xml:space="preserve">2.5 </w:t>
      </w:r>
      <w:r>
        <w:rPr>
          <w:rFonts w:eastAsia="仿宋_GB2312"/>
          <w:sz w:val="28"/>
          <w:szCs w:val="28"/>
        </w:rPr>
        <w:t>国内外合作与交流情况</w:t>
      </w:r>
    </w:p>
    <w:p w:rsidR="000B5A45" w:rsidRDefault="000B5A45" w:rsidP="000B5A45">
      <w:pPr>
        <w:spacing w:line="500" w:lineRule="exact"/>
        <w:ind w:firstLine="560"/>
        <w:rPr>
          <w:rFonts w:eastAsia="仿宋_GB2312"/>
          <w:sz w:val="28"/>
          <w:szCs w:val="28"/>
        </w:rPr>
      </w:pPr>
      <w:r>
        <w:rPr>
          <w:rFonts w:eastAsia="仿宋_GB2312"/>
          <w:sz w:val="28"/>
          <w:szCs w:val="28"/>
        </w:rPr>
        <w:t>重点说明中心已开展的重大国际合作研究、主持召开的重要学术会议、联合基地建设以及人员交流与互派互访等情况。</w:t>
      </w:r>
    </w:p>
    <w:p w:rsidR="000B5A45" w:rsidRDefault="000B5A45" w:rsidP="000B5A45">
      <w:pPr>
        <w:spacing w:line="500" w:lineRule="exact"/>
        <w:ind w:firstLine="560"/>
        <w:rPr>
          <w:rFonts w:eastAsia="仿宋_GB2312"/>
          <w:sz w:val="28"/>
          <w:szCs w:val="28"/>
        </w:rPr>
      </w:pPr>
      <w:r>
        <w:rPr>
          <w:rFonts w:eastAsia="仿宋_GB2312"/>
          <w:sz w:val="28"/>
          <w:szCs w:val="28"/>
        </w:rPr>
        <w:t xml:space="preserve">2.6 </w:t>
      </w:r>
      <w:r>
        <w:rPr>
          <w:rFonts w:eastAsia="仿宋_GB2312"/>
          <w:sz w:val="28"/>
          <w:szCs w:val="28"/>
        </w:rPr>
        <w:t>其他方面改革措施的执行情况</w:t>
      </w:r>
    </w:p>
    <w:p w:rsidR="000B5A45" w:rsidRDefault="000B5A45" w:rsidP="000B5A45">
      <w:pPr>
        <w:spacing w:line="500" w:lineRule="exact"/>
        <w:ind w:firstLine="643"/>
        <w:rPr>
          <w:rFonts w:eastAsia="仿宋_GB2312"/>
          <w:sz w:val="28"/>
          <w:szCs w:val="28"/>
        </w:rPr>
      </w:pPr>
      <w:r>
        <w:rPr>
          <w:rFonts w:eastAsia="仿宋_GB2312"/>
          <w:b/>
          <w:sz w:val="32"/>
          <w:szCs w:val="32"/>
        </w:rPr>
        <w:t>三、协同创新中心培育的代表性成效</w:t>
      </w:r>
      <w:r>
        <w:rPr>
          <w:rFonts w:eastAsia="仿宋_GB2312"/>
          <w:sz w:val="28"/>
          <w:szCs w:val="28"/>
        </w:rPr>
        <w:t>（举例说明，不超过</w:t>
      </w:r>
      <w:r>
        <w:rPr>
          <w:rFonts w:eastAsia="仿宋_GB2312"/>
          <w:sz w:val="28"/>
          <w:szCs w:val="28"/>
        </w:rPr>
        <w:t>5</w:t>
      </w:r>
      <w:r>
        <w:rPr>
          <w:rFonts w:eastAsia="仿宋_GB2312"/>
          <w:sz w:val="28"/>
          <w:szCs w:val="28"/>
        </w:rPr>
        <w:t>项）</w:t>
      </w:r>
    </w:p>
    <w:p w:rsidR="000B5A45" w:rsidRDefault="000B5A45" w:rsidP="000B5A45">
      <w:pPr>
        <w:spacing w:line="500" w:lineRule="exact"/>
        <w:ind w:firstLine="643"/>
        <w:rPr>
          <w:rFonts w:eastAsia="仿宋_GB2312"/>
          <w:b/>
          <w:sz w:val="32"/>
          <w:szCs w:val="32"/>
        </w:rPr>
      </w:pPr>
      <w:r>
        <w:rPr>
          <w:rFonts w:eastAsia="仿宋_GB2312"/>
          <w:b/>
          <w:sz w:val="32"/>
          <w:szCs w:val="32"/>
        </w:rPr>
        <w:t>四、协同创新中心保障与支持情况</w:t>
      </w:r>
    </w:p>
    <w:p w:rsidR="000B5A45" w:rsidRDefault="000B5A45" w:rsidP="000B5A45">
      <w:pPr>
        <w:spacing w:line="500" w:lineRule="exact"/>
        <w:ind w:firstLine="560"/>
        <w:rPr>
          <w:rFonts w:eastAsia="仿宋_GB2312"/>
          <w:sz w:val="28"/>
          <w:szCs w:val="28"/>
        </w:rPr>
      </w:pPr>
      <w:r>
        <w:rPr>
          <w:rFonts w:eastAsia="仿宋_GB2312"/>
          <w:sz w:val="28"/>
          <w:szCs w:val="28"/>
        </w:rPr>
        <w:lastRenderedPageBreak/>
        <w:t xml:space="preserve">4.1 </w:t>
      </w:r>
      <w:r>
        <w:rPr>
          <w:rFonts w:eastAsia="仿宋_GB2312"/>
          <w:sz w:val="28"/>
          <w:szCs w:val="28"/>
        </w:rPr>
        <w:t>条件保障</w:t>
      </w:r>
    </w:p>
    <w:p w:rsidR="000B5A45" w:rsidRDefault="000B5A45" w:rsidP="000B5A45">
      <w:pPr>
        <w:spacing w:line="500" w:lineRule="exact"/>
        <w:ind w:firstLine="560"/>
        <w:rPr>
          <w:rFonts w:eastAsia="仿宋_GB2312"/>
          <w:sz w:val="28"/>
          <w:szCs w:val="28"/>
        </w:rPr>
      </w:pPr>
      <w:r>
        <w:rPr>
          <w:rFonts w:eastAsia="仿宋_GB2312"/>
          <w:sz w:val="28"/>
          <w:szCs w:val="28"/>
        </w:rPr>
        <w:t>重点说明牵头高校和主要协同单位专门用于支持中心培育组建所需工作用房、研发条件、人员配置、信息化建设等方面的保障措施。</w:t>
      </w:r>
    </w:p>
    <w:p w:rsidR="000B5A45" w:rsidRDefault="000B5A45" w:rsidP="000B5A45">
      <w:pPr>
        <w:spacing w:line="500" w:lineRule="exact"/>
        <w:ind w:firstLine="560"/>
        <w:rPr>
          <w:rFonts w:eastAsia="仿宋_GB2312"/>
          <w:sz w:val="28"/>
          <w:szCs w:val="28"/>
        </w:rPr>
      </w:pPr>
      <w:r>
        <w:rPr>
          <w:rFonts w:eastAsia="仿宋_GB2312"/>
          <w:sz w:val="28"/>
          <w:szCs w:val="28"/>
        </w:rPr>
        <w:t xml:space="preserve">4.2 </w:t>
      </w:r>
      <w:r>
        <w:rPr>
          <w:rFonts w:eastAsia="仿宋_GB2312"/>
          <w:sz w:val="28"/>
          <w:szCs w:val="28"/>
        </w:rPr>
        <w:t>政策保障</w:t>
      </w:r>
    </w:p>
    <w:p w:rsidR="000B5A45" w:rsidRDefault="000B5A45" w:rsidP="000B5A45">
      <w:pPr>
        <w:spacing w:line="500" w:lineRule="exact"/>
        <w:ind w:firstLine="560"/>
        <w:rPr>
          <w:rFonts w:eastAsia="仿宋_GB2312"/>
          <w:sz w:val="28"/>
          <w:szCs w:val="28"/>
        </w:rPr>
      </w:pPr>
      <w:r>
        <w:rPr>
          <w:rFonts w:eastAsia="仿宋_GB2312"/>
          <w:sz w:val="28"/>
          <w:szCs w:val="28"/>
        </w:rPr>
        <w:t>重点说明牵头高校、主要协同单位以及相关部门、地方等在推进中心改革方面落实的具体政策与措施等。</w:t>
      </w:r>
    </w:p>
    <w:p w:rsidR="000B5A45" w:rsidRDefault="000B5A45" w:rsidP="000B5A45">
      <w:pPr>
        <w:spacing w:line="500" w:lineRule="exact"/>
        <w:ind w:firstLine="560"/>
        <w:rPr>
          <w:rFonts w:eastAsia="仿宋_GB2312"/>
          <w:sz w:val="28"/>
          <w:szCs w:val="28"/>
        </w:rPr>
      </w:pPr>
      <w:r>
        <w:rPr>
          <w:rFonts w:eastAsia="仿宋_GB2312"/>
          <w:sz w:val="28"/>
          <w:szCs w:val="28"/>
        </w:rPr>
        <w:t xml:space="preserve">4.3 </w:t>
      </w:r>
      <w:r>
        <w:rPr>
          <w:rFonts w:eastAsia="仿宋_GB2312"/>
          <w:sz w:val="28"/>
          <w:szCs w:val="28"/>
        </w:rPr>
        <w:t>投入保障</w:t>
      </w:r>
    </w:p>
    <w:p w:rsidR="000B5A45" w:rsidRDefault="000B5A45" w:rsidP="000B5A45">
      <w:pPr>
        <w:spacing w:line="500" w:lineRule="exact"/>
        <w:ind w:firstLine="560"/>
        <w:rPr>
          <w:rFonts w:eastAsia="仿宋_GB2312"/>
          <w:sz w:val="28"/>
          <w:szCs w:val="28"/>
        </w:rPr>
      </w:pPr>
      <w:r>
        <w:rPr>
          <w:rFonts w:eastAsia="仿宋_GB2312"/>
          <w:sz w:val="28"/>
          <w:szCs w:val="28"/>
        </w:rPr>
        <w:t xml:space="preserve">4.3.1 </w:t>
      </w:r>
      <w:r>
        <w:rPr>
          <w:rFonts w:eastAsia="仿宋_GB2312"/>
          <w:sz w:val="28"/>
          <w:szCs w:val="28"/>
        </w:rPr>
        <w:t>培育组建阶段的实际投入情况</w:t>
      </w:r>
    </w:p>
    <w:p w:rsidR="000B5A45" w:rsidRDefault="000B5A45" w:rsidP="000B5A45">
      <w:pPr>
        <w:spacing w:line="500" w:lineRule="exact"/>
        <w:ind w:firstLine="560"/>
        <w:rPr>
          <w:rFonts w:eastAsia="仿宋_GB2312"/>
          <w:sz w:val="28"/>
          <w:szCs w:val="28"/>
        </w:rPr>
      </w:pPr>
      <w:r>
        <w:rPr>
          <w:rFonts w:eastAsia="仿宋_GB2312"/>
          <w:sz w:val="28"/>
          <w:szCs w:val="28"/>
        </w:rPr>
        <w:t>详细说明中心已获得的各类资源与投入情况，包括国家和省已有的投入、行业产业部门的专项支持、地方政府落实的支持和专项配套、各类科研经费、学校自筹、企业投入以及社会支持与捐赠等。</w:t>
      </w:r>
    </w:p>
    <w:p w:rsidR="000B5A45" w:rsidRDefault="000B5A45" w:rsidP="000B5A45">
      <w:pPr>
        <w:spacing w:line="500" w:lineRule="exact"/>
        <w:ind w:firstLine="560"/>
        <w:rPr>
          <w:rFonts w:eastAsia="仿宋_GB2312"/>
          <w:sz w:val="28"/>
          <w:szCs w:val="28"/>
        </w:rPr>
      </w:pPr>
      <w:r>
        <w:rPr>
          <w:rFonts w:eastAsia="仿宋_GB2312"/>
          <w:sz w:val="28"/>
          <w:szCs w:val="28"/>
        </w:rPr>
        <w:t xml:space="preserve">4.3.2 </w:t>
      </w:r>
      <w:r>
        <w:rPr>
          <w:rFonts w:eastAsia="仿宋_GB2312"/>
          <w:sz w:val="28"/>
          <w:szCs w:val="28"/>
        </w:rPr>
        <w:t>培育组建阶段的实际支出情况</w:t>
      </w:r>
    </w:p>
    <w:p w:rsidR="000B5A45" w:rsidRDefault="000B5A45" w:rsidP="000B5A45">
      <w:pPr>
        <w:spacing w:line="500" w:lineRule="exact"/>
        <w:ind w:firstLine="560"/>
        <w:rPr>
          <w:rFonts w:eastAsia="仿宋_GB2312"/>
          <w:sz w:val="28"/>
          <w:szCs w:val="28"/>
        </w:rPr>
      </w:pPr>
      <w:r>
        <w:rPr>
          <w:rFonts w:eastAsia="仿宋_GB2312"/>
          <w:sz w:val="28"/>
          <w:szCs w:val="28"/>
        </w:rPr>
        <w:t>详细说明培育组建阶段中心各方面的支出情况，包括中心基本建设、研发条件、重大协同创新任务、团队建设与绩效奖励、人才培养、对外开放以及运行管理等。</w:t>
      </w:r>
    </w:p>
    <w:p w:rsidR="000B5A45" w:rsidRDefault="000B5A45" w:rsidP="000B5A45">
      <w:pPr>
        <w:spacing w:line="520" w:lineRule="exact"/>
        <w:ind w:firstLine="562"/>
        <w:jc w:val="center"/>
        <w:rPr>
          <w:rFonts w:eastAsia="仿宋_GB2312"/>
          <w:sz w:val="24"/>
        </w:rPr>
      </w:pPr>
      <w:r>
        <w:rPr>
          <w:rFonts w:eastAsia="仿宋_GB2312"/>
          <w:b/>
          <w:sz w:val="28"/>
          <w:szCs w:val="28"/>
        </w:rPr>
        <w:t>协同创新中心培育组建阶段主要投入与支出情况</w:t>
      </w:r>
      <w:r>
        <w:rPr>
          <w:rFonts w:eastAsia="仿宋_GB2312"/>
          <w:sz w:val="24"/>
        </w:rPr>
        <w:t>（单位：万元）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6"/>
        <w:gridCol w:w="1260"/>
        <w:gridCol w:w="3196"/>
        <w:gridCol w:w="1248"/>
      </w:tblGrid>
      <w:tr w:rsidR="000B5A45" w:rsidTr="006D0725">
        <w:trPr>
          <w:trHeight w:val="414"/>
          <w:jc w:val="center"/>
        </w:trPr>
        <w:tc>
          <w:tcPr>
            <w:tcW w:w="4386" w:type="dxa"/>
            <w:gridSpan w:val="2"/>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Chars="0" w:firstLine="0"/>
              <w:jc w:val="center"/>
              <w:rPr>
                <w:rFonts w:eastAsia="仿宋_GB2312"/>
                <w:sz w:val="24"/>
              </w:rPr>
            </w:pPr>
            <w:r>
              <w:rPr>
                <w:rFonts w:eastAsia="仿宋_GB2312"/>
                <w:sz w:val="24"/>
              </w:rPr>
              <w:t>已有投入情况</w:t>
            </w:r>
          </w:p>
        </w:tc>
        <w:tc>
          <w:tcPr>
            <w:tcW w:w="4444" w:type="dxa"/>
            <w:gridSpan w:val="2"/>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Chars="0" w:firstLine="0"/>
              <w:jc w:val="center"/>
              <w:rPr>
                <w:rFonts w:eastAsia="仿宋_GB2312"/>
                <w:sz w:val="24"/>
              </w:rPr>
            </w:pPr>
            <w:r>
              <w:rPr>
                <w:rFonts w:eastAsia="仿宋_GB2312"/>
                <w:sz w:val="24"/>
              </w:rPr>
              <w:t>主要支出情况</w:t>
            </w:r>
          </w:p>
        </w:tc>
      </w:tr>
      <w:tr w:rsidR="000B5A45" w:rsidTr="006D0725">
        <w:trPr>
          <w:trHeight w:val="448"/>
          <w:jc w:val="center"/>
        </w:trPr>
        <w:tc>
          <w:tcPr>
            <w:tcW w:w="3126"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Chars="0" w:firstLine="0"/>
              <w:jc w:val="center"/>
              <w:rPr>
                <w:rFonts w:eastAsia="仿宋_GB2312"/>
                <w:sz w:val="24"/>
              </w:rPr>
            </w:pPr>
            <w:r>
              <w:rPr>
                <w:rFonts w:eastAsia="仿宋_GB2312"/>
                <w:sz w:val="24"/>
              </w:rPr>
              <w:t>经费来源</w:t>
            </w:r>
          </w:p>
        </w:tc>
        <w:tc>
          <w:tcPr>
            <w:tcW w:w="1260"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Chars="0" w:firstLine="0"/>
              <w:jc w:val="center"/>
              <w:rPr>
                <w:rFonts w:eastAsia="仿宋_GB2312"/>
                <w:sz w:val="24"/>
              </w:rPr>
            </w:pPr>
            <w:r>
              <w:rPr>
                <w:rFonts w:eastAsia="仿宋_GB2312"/>
                <w:sz w:val="24"/>
              </w:rPr>
              <w:t>金额</w:t>
            </w:r>
          </w:p>
        </w:tc>
        <w:tc>
          <w:tcPr>
            <w:tcW w:w="3196"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Chars="0" w:firstLine="0"/>
              <w:jc w:val="center"/>
              <w:rPr>
                <w:rFonts w:eastAsia="仿宋_GB2312"/>
                <w:sz w:val="24"/>
              </w:rPr>
            </w:pPr>
            <w:r>
              <w:rPr>
                <w:rFonts w:eastAsia="仿宋_GB2312"/>
                <w:sz w:val="24"/>
              </w:rPr>
              <w:t>支出科目</w:t>
            </w:r>
          </w:p>
        </w:tc>
        <w:tc>
          <w:tcPr>
            <w:tcW w:w="1248"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Chars="0" w:firstLine="0"/>
              <w:jc w:val="center"/>
              <w:rPr>
                <w:rFonts w:eastAsia="仿宋_GB2312"/>
                <w:sz w:val="24"/>
              </w:rPr>
            </w:pPr>
            <w:r>
              <w:rPr>
                <w:rFonts w:eastAsia="仿宋_GB2312"/>
                <w:sz w:val="24"/>
              </w:rPr>
              <w:t>金额</w:t>
            </w:r>
          </w:p>
        </w:tc>
      </w:tr>
      <w:tr w:rsidR="000B5A45" w:rsidTr="006D0725">
        <w:trPr>
          <w:trHeight w:val="489"/>
          <w:jc w:val="center"/>
        </w:trPr>
        <w:tc>
          <w:tcPr>
            <w:tcW w:w="3126"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Chars="0" w:firstLine="0"/>
              <w:rPr>
                <w:rFonts w:eastAsia="仿宋_GB2312"/>
                <w:sz w:val="24"/>
              </w:rPr>
            </w:pPr>
            <w:r>
              <w:rPr>
                <w:rFonts w:eastAsia="仿宋_GB2312"/>
                <w:sz w:val="24"/>
              </w:rPr>
              <w:t>1.</w:t>
            </w:r>
            <w:r>
              <w:rPr>
                <w:rFonts w:eastAsia="仿宋_GB2312"/>
                <w:sz w:val="24"/>
              </w:rPr>
              <w:t>国家和省级教育经费投入</w:t>
            </w:r>
          </w:p>
        </w:tc>
        <w:tc>
          <w:tcPr>
            <w:tcW w:w="1260"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480"/>
              <w:rPr>
                <w:rFonts w:eastAsia="仿宋_GB2312"/>
                <w:sz w:val="24"/>
              </w:rPr>
            </w:pPr>
          </w:p>
        </w:tc>
        <w:tc>
          <w:tcPr>
            <w:tcW w:w="3196"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Chars="0" w:firstLine="0"/>
              <w:rPr>
                <w:rFonts w:eastAsia="仿宋_GB2312"/>
                <w:sz w:val="24"/>
              </w:rPr>
            </w:pPr>
            <w:r>
              <w:rPr>
                <w:rFonts w:eastAsia="仿宋_GB2312"/>
                <w:sz w:val="24"/>
              </w:rPr>
              <w:t>1.</w:t>
            </w:r>
            <w:r>
              <w:rPr>
                <w:rFonts w:eastAsia="仿宋_GB2312"/>
                <w:sz w:val="24"/>
              </w:rPr>
              <w:t>基本建设</w:t>
            </w:r>
          </w:p>
        </w:tc>
        <w:tc>
          <w:tcPr>
            <w:tcW w:w="1248"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480"/>
              <w:rPr>
                <w:rFonts w:eastAsia="仿宋_GB2312"/>
                <w:sz w:val="24"/>
              </w:rPr>
            </w:pPr>
          </w:p>
        </w:tc>
      </w:tr>
      <w:tr w:rsidR="000B5A45" w:rsidTr="006D0725">
        <w:trPr>
          <w:trHeight w:val="489"/>
          <w:jc w:val="center"/>
        </w:trPr>
        <w:tc>
          <w:tcPr>
            <w:tcW w:w="3126"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Chars="0" w:firstLine="0"/>
              <w:rPr>
                <w:rFonts w:eastAsia="仿宋_GB2312"/>
                <w:sz w:val="24"/>
              </w:rPr>
            </w:pPr>
            <w:r>
              <w:rPr>
                <w:rFonts w:eastAsia="仿宋_GB2312"/>
                <w:sz w:val="24"/>
              </w:rPr>
              <w:t>2.</w:t>
            </w:r>
            <w:r>
              <w:rPr>
                <w:rFonts w:eastAsia="仿宋_GB2312"/>
                <w:sz w:val="24"/>
              </w:rPr>
              <w:t>国家和省级科技经费投入</w:t>
            </w:r>
          </w:p>
        </w:tc>
        <w:tc>
          <w:tcPr>
            <w:tcW w:w="1260"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480"/>
              <w:rPr>
                <w:rFonts w:eastAsia="仿宋_GB2312"/>
                <w:sz w:val="24"/>
              </w:rPr>
            </w:pPr>
          </w:p>
        </w:tc>
        <w:tc>
          <w:tcPr>
            <w:tcW w:w="3196"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Chars="0" w:firstLine="0"/>
              <w:rPr>
                <w:rFonts w:eastAsia="仿宋_GB2312"/>
                <w:sz w:val="24"/>
              </w:rPr>
            </w:pPr>
            <w:r>
              <w:rPr>
                <w:rFonts w:eastAsia="仿宋_GB2312"/>
                <w:sz w:val="24"/>
              </w:rPr>
              <w:t>2.</w:t>
            </w:r>
            <w:r>
              <w:rPr>
                <w:rFonts w:eastAsia="仿宋_GB2312"/>
                <w:sz w:val="24"/>
              </w:rPr>
              <w:t>平台设施</w:t>
            </w:r>
            <w:r>
              <w:rPr>
                <w:rFonts w:eastAsia="仿宋_GB2312"/>
                <w:sz w:val="24"/>
              </w:rPr>
              <w:t>/</w:t>
            </w:r>
            <w:r>
              <w:rPr>
                <w:rFonts w:eastAsia="仿宋_GB2312"/>
                <w:sz w:val="24"/>
              </w:rPr>
              <w:t>仪器设备</w:t>
            </w:r>
          </w:p>
        </w:tc>
        <w:tc>
          <w:tcPr>
            <w:tcW w:w="1248"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480"/>
              <w:rPr>
                <w:rFonts w:eastAsia="仿宋_GB2312"/>
                <w:sz w:val="24"/>
              </w:rPr>
            </w:pPr>
          </w:p>
        </w:tc>
      </w:tr>
      <w:tr w:rsidR="000B5A45" w:rsidTr="006D0725">
        <w:trPr>
          <w:trHeight w:val="462"/>
          <w:jc w:val="center"/>
        </w:trPr>
        <w:tc>
          <w:tcPr>
            <w:tcW w:w="3126"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Chars="0" w:firstLine="0"/>
              <w:rPr>
                <w:rFonts w:eastAsia="仿宋_GB2312"/>
                <w:sz w:val="24"/>
              </w:rPr>
            </w:pPr>
            <w:r>
              <w:rPr>
                <w:rFonts w:eastAsia="仿宋_GB2312"/>
                <w:sz w:val="24"/>
              </w:rPr>
              <w:t>3.</w:t>
            </w:r>
            <w:r>
              <w:rPr>
                <w:rFonts w:eastAsia="仿宋_GB2312"/>
                <w:sz w:val="24"/>
              </w:rPr>
              <w:t>行业部门支持</w:t>
            </w:r>
          </w:p>
        </w:tc>
        <w:tc>
          <w:tcPr>
            <w:tcW w:w="1260"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480"/>
              <w:rPr>
                <w:rFonts w:eastAsia="仿宋_GB2312"/>
                <w:sz w:val="24"/>
              </w:rPr>
            </w:pPr>
          </w:p>
        </w:tc>
        <w:tc>
          <w:tcPr>
            <w:tcW w:w="3196"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Chars="0" w:firstLine="0"/>
              <w:rPr>
                <w:rFonts w:eastAsia="仿宋_GB2312"/>
                <w:sz w:val="24"/>
              </w:rPr>
            </w:pPr>
            <w:r>
              <w:rPr>
                <w:rFonts w:eastAsia="仿宋_GB2312"/>
                <w:sz w:val="24"/>
              </w:rPr>
              <w:t>3.</w:t>
            </w:r>
            <w:r>
              <w:rPr>
                <w:rFonts w:eastAsia="仿宋_GB2312"/>
                <w:sz w:val="24"/>
              </w:rPr>
              <w:t>科学研究</w:t>
            </w:r>
          </w:p>
        </w:tc>
        <w:tc>
          <w:tcPr>
            <w:tcW w:w="1248"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480"/>
              <w:rPr>
                <w:rFonts w:eastAsia="仿宋_GB2312"/>
                <w:sz w:val="24"/>
              </w:rPr>
            </w:pPr>
          </w:p>
        </w:tc>
      </w:tr>
      <w:tr w:rsidR="000B5A45" w:rsidTr="006D0725">
        <w:trPr>
          <w:trHeight w:val="430"/>
          <w:jc w:val="center"/>
        </w:trPr>
        <w:tc>
          <w:tcPr>
            <w:tcW w:w="3126"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Chars="0" w:firstLine="0"/>
              <w:rPr>
                <w:rFonts w:eastAsia="仿宋_GB2312"/>
                <w:sz w:val="24"/>
              </w:rPr>
            </w:pPr>
            <w:r>
              <w:rPr>
                <w:rFonts w:eastAsia="仿宋_GB2312"/>
                <w:sz w:val="24"/>
              </w:rPr>
              <w:t>4.</w:t>
            </w:r>
            <w:r>
              <w:rPr>
                <w:rFonts w:eastAsia="仿宋_GB2312"/>
                <w:sz w:val="24"/>
              </w:rPr>
              <w:t>地方政府投入</w:t>
            </w:r>
          </w:p>
        </w:tc>
        <w:tc>
          <w:tcPr>
            <w:tcW w:w="1260"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480"/>
              <w:rPr>
                <w:rFonts w:eastAsia="仿宋_GB2312"/>
                <w:sz w:val="24"/>
              </w:rPr>
            </w:pPr>
          </w:p>
        </w:tc>
        <w:tc>
          <w:tcPr>
            <w:tcW w:w="3196"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Chars="0" w:firstLine="0"/>
              <w:rPr>
                <w:rFonts w:eastAsia="仿宋_GB2312"/>
                <w:sz w:val="24"/>
              </w:rPr>
            </w:pPr>
            <w:r>
              <w:rPr>
                <w:rFonts w:eastAsia="仿宋_GB2312"/>
                <w:sz w:val="24"/>
              </w:rPr>
              <w:t>4.</w:t>
            </w:r>
            <w:r>
              <w:rPr>
                <w:rFonts w:eastAsia="仿宋_GB2312"/>
                <w:sz w:val="24"/>
              </w:rPr>
              <w:t>人才引进与团队建设</w:t>
            </w:r>
          </w:p>
        </w:tc>
        <w:tc>
          <w:tcPr>
            <w:tcW w:w="1248"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480"/>
              <w:rPr>
                <w:rFonts w:eastAsia="仿宋_GB2312"/>
                <w:sz w:val="24"/>
              </w:rPr>
            </w:pPr>
          </w:p>
        </w:tc>
      </w:tr>
      <w:tr w:rsidR="000B5A45" w:rsidTr="006D0725">
        <w:trPr>
          <w:trHeight w:val="450"/>
          <w:jc w:val="center"/>
        </w:trPr>
        <w:tc>
          <w:tcPr>
            <w:tcW w:w="3126"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Chars="0" w:firstLine="0"/>
              <w:rPr>
                <w:rFonts w:eastAsia="仿宋_GB2312"/>
                <w:sz w:val="24"/>
              </w:rPr>
            </w:pPr>
            <w:r>
              <w:rPr>
                <w:rFonts w:eastAsia="仿宋_GB2312"/>
                <w:sz w:val="24"/>
              </w:rPr>
              <w:t>5.</w:t>
            </w:r>
            <w:r>
              <w:rPr>
                <w:rFonts w:eastAsia="仿宋_GB2312"/>
                <w:sz w:val="24"/>
              </w:rPr>
              <w:t>国际合作任务</w:t>
            </w:r>
          </w:p>
        </w:tc>
        <w:tc>
          <w:tcPr>
            <w:tcW w:w="1260"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480"/>
              <w:rPr>
                <w:rFonts w:eastAsia="仿宋_GB2312"/>
                <w:sz w:val="24"/>
              </w:rPr>
            </w:pPr>
          </w:p>
        </w:tc>
        <w:tc>
          <w:tcPr>
            <w:tcW w:w="3196"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Chars="0" w:firstLine="0"/>
              <w:rPr>
                <w:rFonts w:eastAsia="仿宋_GB2312"/>
                <w:sz w:val="24"/>
              </w:rPr>
            </w:pPr>
            <w:r>
              <w:rPr>
                <w:rFonts w:eastAsia="仿宋_GB2312"/>
                <w:sz w:val="24"/>
              </w:rPr>
              <w:t>5.</w:t>
            </w:r>
            <w:r>
              <w:rPr>
                <w:rFonts w:eastAsia="仿宋_GB2312"/>
                <w:sz w:val="24"/>
              </w:rPr>
              <w:t>学生培养</w:t>
            </w:r>
          </w:p>
        </w:tc>
        <w:tc>
          <w:tcPr>
            <w:tcW w:w="1248"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480"/>
              <w:rPr>
                <w:rFonts w:eastAsia="仿宋_GB2312"/>
                <w:sz w:val="24"/>
              </w:rPr>
            </w:pPr>
          </w:p>
        </w:tc>
      </w:tr>
      <w:tr w:rsidR="000B5A45" w:rsidTr="006D0725">
        <w:trPr>
          <w:trHeight w:val="471"/>
          <w:jc w:val="center"/>
        </w:trPr>
        <w:tc>
          <w:tcPr>
            <w:tcW w:w="3126"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Chars="0" w:firstLine="0"/>
              <w:rPr>
                <w:rFonts w:eastAsia="仿宋_GB2312"/>
                <w:sz w:val="24"/>
              </w:rPr>
            </w:pPr>
            <w:r>
              <w:rPr>
                <w:rFonts w:eastAsia="仿宋_GB2312"/>
                <w:sz w:val="24"/>
              </w:rPr>
              <w:t>6.</w:t>
            </w:r>
            <w:r>
              <w:rPr>
                <w:rFonts w:eastAsia="仿宋_GB2312"/>
                <w:sz w:val="24"/>
              </w:rPr>
              <w:t>企业支持</w:t>
            </w:r>
          </w:p>
        </w:tc>
        <w:tc>
          <w:tcPr>
            <w:tcW w:w="1260"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480"/>
              <w:rPr>
                <w:rFonts w:eastAsia="仿宋_GB2312"/>
                <w:sz w:val="24"/>
              </w:rPr>
            </w:pPr>
          </w:p>
        </w:tc>
        <w:tc>
          <w:tcPr>
            <w:tcW w:w="3196"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Chars="0" w:firstLine="0"/>
              <w:rPr>
                <w:rFonts w:eastAsia="仿宋_GB2312"/>
                <w:sz w:val="24"/>
              </w:rPr>
            </w:pPr>
            <w:r>
              <w:rPr>
                <w:rFonts w:eastAsia="仿宋_GB2312"/>
                <w:sz w:val="24"/>
              </w:rPr>
              <w:t>6.</w:t>
            </w:r>
            <w:r>
              <w:rPr>
                <w:rFonts w:eastAsia="仿宋_GB2312"/>
                <w:sz w:val="24"/>
              </w:rPr>
              <w:t>国内外合作交流</w:t>
            </w:r>
          </w:p>
        </w:tc>
        <w:tc>
          <w:tcPr>
            <w:tcW w:w="1248"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480"/>
              <w:rPr>
                <w:rFonts w:eastAsia="仿宋_GB2312"/>
                <w:sz w:val="24"/>
              </w:rPr>
            </w:pPr>
          </w:p>
        </w:tc>
      </w:tr>
      <w:tr w:rsidR="000B5A45" w:rsidTr="006D0725">
        <w:trPr>
          <w:trHeight w:val="471"/>
          <w:jc w:val="center"/>
        </w:trPr>
        <w:tc>
          <w:tcPr>
            <w:tcW w:w="3126"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Chars="0" w:firstLine="0"/>
              <w:rPr>
                <w:rFonts w:eastAsia="仿宋_GB2312"/>
                <w:sz w:val="24"/>
              </w:rPr>
            </w:pPr>
            <w:r>
              <w:rPr>
                <w:rFonts w:eastAsia="仿宋_GB2312"/>
                <w:sz w:val="24"/>
              </w:rPr>
              <w:t>7.</w:t>
            </w:r>
            <w:r>
              <w:rPr>
                <w:rFonts w:eastAsia="仿宋_GB2312"/>
                <w:sz w:val="24"/>
              </w:rPr>
              <w:t>高校自筹</w:t>
            </w:r>
          </w:p>
        </w:tc>
        <w:tc>
          <w:tcPr>
            <w:tcW w:w="1260"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480"/>
              <w:rPr>
                <w:rFonts w:eastAsia="仿宋_GB2312"/>
                <w:sz w:val="24"/>
              </w:rPr>
            </w:pPr>
          </w:p>
        </w:tc>
        <w:tc>
          <w:tcPr>
            <w:tcW w:w="3196"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Chars="0" w:firstLine="0"/>
              <w:rPr>
                <w:rFonts w:eastAsia="仿宋_GB2312"/>
                <w:sz w:val="24"/>
              </w:rPr>
            </w:pPr>
            <w:r>
              <w:rPr>
                <w:rFonts w:eastAsia="仿宋_GB2312"/>
                <w:sz w:val="24"/>
              </w:rPr>
              <w:t>7.</w:t>
            </w:r>
            <w:r>
              <w:rPr>
                <w:rFonts w:eastAsia="仿宋_GB2312"/>
                <w:sz w:val="24"/>
              </w:rPr>
              <w:t>日常运行</w:t>
            </w:r>
          </w:p>
        </w:tc>
        <w:tc>
          <w:tcPr>
            <w:tcW w:w="1248"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480"/>
              <w:rPr>
                <w:rFonts w:eastAsia="仿宋_GB2312"/>
                <w:sz w:val="24"/>
              </w:rPr>
            </w:pPr>
          </w:p>
        </w:tc>
      </w:tr>
      <w:tr w:rsidR="000B5A45" w:rsidTr="006D0725">
        <w:trPr>
          <w:trHeight w:val="471"/>
          <w:jc w:val="center"/>
        </w:trPr>
        <w:tc>
          <w:tcPr>
            <w:tcW w:w="3126"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Chars="0" w:firstLine="0"/>
              <w:rPr>
                <w:rFonts w:eastAsia="仿宋_GB2312"/>
                <w:sz w:val="24"/>
              </w:rPr>
            </w:pPr>
            <w:r>
              <w:rPr>
                <w:rFonts w:eastAsia="仿宋_GB2312"/>
                <w:sz w:val="24"/>
              </w:rPr>
              <w:t>8.</w:t>
            </w:r>
            <w:r>
              <w:rPr>
                <w:rFonts w:eastAsia="仿宋_GB2312"/>
                <w:sz w:val="24"/>
              </w:rPr>
              <w:t>其他（须注明来源）</w:t>
            </w:r>
          </w:p>
        </w:tc>
        <w:tc>
          <w:tcPr>
            <w:tcW w:w="1260"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480"/>
              <w:rPr>
                <w:rFonts w:eastAsia="仿宋_GB2312"/>
                <w:sz w:val="24"/>
              </w:rPr>
            </w:pPr>
          </w:p>
        </w:tc>
        <w:tc>
          <w:tcPr>
            <w:tcW w:w="3196"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Chars="0" w:firstLine="0"/>
              <w:rPr>
                <w:rFonts w:eastAsia="仿宋_GB2312"/>
                <w:sz w:val="24"/>
              </w:rPr>
            </w:pPr>
            <w:r>
              <w:rPr>
                <w:rFonts w:eastAsia="仿宋_GB2312"/>
                <w:sz w:val="24"/>
              </w:rPr>
              <w:t>8.</w:t>
            </w:r>
            <w:r>
              <w:rPr>
                <w:rFonts w:eastAsia="仿宋_GB2312"/>
                <w:sz w:val="24"/>
              </w:rPr>
              <w:t>其他</w:t>
            </w:r>
          </w:p>
        </w:tc>
        <w:tc>
          <w:tcPr>
            <w:tcW w:w="1248"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480"/>
              <w:rPr>
                <w:rFonts w:eastAsia="仿宋_GB2312"/>
                <w:sz w:val="24"/>
              </w:rPr>
            </w:pPr>
          </w:p>
        </w:tc>
      </w:tr>
      <w:tr w:rsidR="000B5A45" w:rsidTr="006D0725">
        <w:trPr>
          <w:trHeight w:val="471"/>
          <w:jc w:val="center"/>
        </w:trPr>
        <w:tc>
          <w:tcPr>
            <w:tcW w:w="3126"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Chars="0" w:firstLine="0"/>
              <w:rPr>
                <w:rFonts w:eastAsia="仿宋_GB2312"/>
                <w:sz w:val="24"/>
              </w:rPr>
            </w:pPr>
            <w:r>
              <w:rPr>
                <w:rFonts w:eastAsia="仿宋_GB2312"/>
                <w:sz w:val="24"/>
              </w:rPr>
              <w:lastRenderedPageBreak/>
              <w:t>合计</w:t>
            </w:r>
          </w:p>
        </w:tc>
        <w:tc>
          <w:tcPr>
            <w:tcW w:w="1260"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480"/>
              <w:rPr>
                <w:rFonts w:eastAsia="仿宋_GB2312"/>
                <w:sz w:val="24"/>
              </w:rPr>
            </w:pPr>
          </w:p>
        </w:tc>
        <w:tc>
          <w:tcPr>
            <w:tcW w:w="3196"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Chars="0" w:firstLine="0"/>
              <w:rPr>
                <w:rFonts w:eastAsia="仿宋_GB2312"/>
                <w:sz w:val="24"/>
              </w:rPr>
            </w:pPr>
            <w:r>
              <w:rPr>
                <w:rFonts w:eastAsia="仿宋_GB2312"/>
                <w:sz w:val="24"/>
              </w:rPr>
              <w:t>合计</w:t>
            </w:r>
          </w:p>
        </w:tc>
        <w:tc>
          <w:tcPr>
            <w:tcW w:w="1248" w:type="dxa"/>
            <w:tcBorders>
              <w:top w:val="single" w:sz="4" w:space="0" w:color="auto"/>
              <w:left w:val="single" w:sz="4" w:space="0" w:color="auto"/>
              <w:bottom w:val="single" w:sz="4" w:space="0" w:color="auto"/>
              <w:right w:val="single" w:sz="4" w:space="0" w:color="auto"/>
            </w:tcBorders>
            <w:vAlign w:val="center"/>
          </w:tcPr>
          <w:p w:rsidR="000B5A45" w:rsidRDefault="000B5A45" w:rsidP="006D0725">
            <w:pPr>
              <w:snapToGrid w:val="0"/>
              <w:spacing w:line="320" w:lineRule="exact"/>
              <w:ind w:firstLine="480"/>
              <w:rPr>
                <w:rFonts w:eastAsia="仿宋_GB2312"/>
                <w:sz w:val="24"/>
              </w:rPr>
            </w:pPr>
          </w:p>
        </w:tc>
      </w:tr>
    </w:tbl>
    <w:p w:rsidR="000B5A45" w:rsidRDefault="000B5A45" w:rsidP="000B5A45">
      <w:pPr>
        <w:ind w:firstLine="643"/>
        <w:rPr>
          <w:rFonts w:eastAsia="仿宋_GB2312" w:hint="eastAsia"/>
          <w:b/>
          <w:sz w:val="32"/>
          <w:szCs w:val="32"/>
        </w:rPr>
      </w:pPr>
    </w:p>
    <w:p w:rsidR="000B5A45" w:rsidRDefault="000B5A45" w:rsidP="000B5A45">
      <w:pPr>
        <w:ind w:firstLine="643"/>
        <w:rPr>
          <w:rFonts w:eastAsia="仿宋_GB2312"/>
          <w:b/>
          <w:sz w:val="32"/>
          <w:szCs w:val="32"/>
        </w:rPr>
      </w:pPr>
      <w:r>
        <w:rPr>
          <w:rFonts w:eastAsia="仿宋_GB2312"/>
          <w:b/>
          <w:sz w:val="32"/>
          <w:szCs w:val="32"/>
        </w:rPr>
        <w:t>五、未来四年（</w:t>
      </w:r>
      <w:r>
        <w:rPr>
          <w:rFonts w:eastAsia="仿宋_GB2312"/>
          <w:b/>
          <w:sz w:val="32"/>
          <w:szCs w:val="32"/>
        </w:rPr>
        <w:t>2017—2020</w:t>
      </w:r>
      <w:r>
        <w:rPr>
          <w:rFonts w:eastAsia="仿宋_GB2312"/>
          <w:b/>
          <w:sz w:val="32"/>
          <w:szCs w:val="32"/>
        </w:rPr>
        <w:t>年）的实施计划、绩效指标和预期成效</w:t>
      </w:r>
    </w:p>
    <w:p w:rsidR="000B5A45" w:rsidRDefault="000B5A45" w:rsidP="000B5A45">
      <w:pPr>
        <w:spacing w:line="520" w:lineRule="exact"/>
        <w:ind w:firstLine="560"/>
        <w:rPr>
          <w:rFonts w:eastAsia="仿宋_GB2312"/>
          <w:sz w:val="28"/>
          <w:szCs w:val="28"/>
        </w:rPr>
      </w:pPr>
      <w:r>
        <w:rPr>
          <w:rFonts w:eastAsia="仿宋_GB2312"/>
          <w:sz w:val="28"/>
          <w:szCs w:val="28"/>
        </w:rPr>
        <w:t>围绕重大协同创新目标和任务，重点说明中心未来四年的实施计划、年度目标以及预计的主要成效等。</w:t>
      </w:r>
    </w:p>
    <w:p w:rsidR="000B5A45" w:rsidRDefault="000B5A45" w:rsidP="000B5A45">
      <w:pPr>
        <w:ind w:firstLine="643"/>
        <w:rPr>
          <w:rFonts w:eastAsia="仿宋_GB2312"/>
          <w:b/>
          <w:sz w:val="32"/>
          <w:szCs w:val="32"/>
        </w:rPr>
      </w:pPr>
      <w:r>
        <w:rPr>
          <w:rFonts w:eastAsia="仿宋_GB2312"/>
          <w:b/>
          <w:sz w:val="32"/>
          <w:szCs w:val="32"/>
        </w:rPr>
        <w:t>六、其他需说明的问题</w:t>
      </w:r>
    </w:p>
    <w:p w:rsidR="000B5A45" w:rsidRDefault="000B5A45" w:rsidP="000B5A45">
      <w:pPr>
        <w:ind w:firstLine="643"/>
        <w:rPr>
          <w:rFonts w:eastAsia="仿宋_GB2312"/>
          <w:b/>
          <w:sz w:val="32"/>
          <w:szCs w:val="32"/>
        </w:rPr>
      </w:pPr>
      <w:r>
        <w:rPr>
          <w:rFonts w:eastAsia="仿宋_GB2312"/>
          <w:b/>
          <w:sz w:val="32"/>
          <w:szCs w:val="32"/>
        </w:rPr>
        <w:t>七、主管部门意见（市属高校填写）</w:t>
      </w:r>
    </w:p>
    <w:p w:rsidR="000B5A45" w:rsidRDefault="000B5A45" w:rsidP="000B5A45">
      <w:pPr>
        <w:ind w:firstLine="643"/>
        <w:rPr>
          <w:rFonts w:eastAsia="仿宋_GB2312"/>
          <w:b/>
          <w:sz w:val="32"/>
          <w:szCs w:val="32"/>
        </w:rPr>
      </w:pPr>
      <w:r>
        <w:rPr>
          <w:rFonts w:eastAsia="仿宋_GB2312"/>
          <w:b/>
          <w:sz w:val="32"/>
          <w:szCs w:val="32"/>
        </w:rPr>
        <w:t>八、相关附件和证明材料</w:t>
      </w:r>
    </w:p>
    <w:p w:rsidR="000B5A45" w:rsidRDefault="000B5A45" w:rsidP="000B5A45">
      <w:pPr>
        <w:spacing w:line="520" w:lineRule="exact"/>
        <w:ind w:firstLineChars="250" w:firstLine="700"/>
        <w:rPr>
          <w:rFonts w:eastAsia="仿宋_GB2312"/>
          <w:sz w:val="28"/>
          <w:szCs w:val="28"/>
        </w:rPr>
      </w:pPr>
      <w:r>
        <w:rPr>
          <w:rFonts w:eastAsia="仿宋_GB2312"/>
          <w:sz w:val="28"/>
          <w:szCs w:val="28"/>
        </w:rPr>
        <w:t>包括：协同创新体组建与分工协议、已开展相关机制体制改革的文件、有关行业</w:t>
      </w:r>
      <w:r>
        <w:rPr>
          <w:rFonts w:eastAsia="仿宋_GB2312"/>
          <w:sz w:val="28"/>
          <w:szCs w:val="28"/>
        </w:rPr>
        <w:t>/</w:t>
      </w:r>
      <w:r>
        <w:rPr>
          <w:rFonts w:eastAsia="仿宋_GB2312"/>
          <w:sz w:val="28"/>
          <w:szCs w:val="28"/>
        </w:rPr>
        <w:t>地方</w:t>
      </w:r>
      <w:r>
        <w:rPr>
          <w:rFonts w:eastAsia="仿宋_GB2312"/>
          <w:sz w:val="28"/>
          <w:szCs w:val="28"/>
        </w:rPr>
        <w:t>/</w:t>
      </w:r>
      <w:r>
        <w:rPr>
          <w:rFonts w:eastAsia="仿宋_GB2312"/>
          <w:sz w:val="28"/>
          <w:szCs w:val="28"/>
        </w:rPr>
        <w:t>企业</w:t>
      </w:r>
      <w:r>
        <w:rPr>
          <w:rFonts w:eastAsia="仿宋_GB2312"/>
          <w:sz w:val="28"/>
          <w:szCs w:val="28"/>
        </w:rPr>
        <w:t>/</w:t>
      </w:r>
      <w:r>
        <w:rPr>
          <w:rFonts w:eastAsia="仿宋_GB2312"/>
          <w:sz w:val="28"/>
          <w:szCs w:val="28"/>
        </w:rPr>
        <w:t>国际</w:t>
      </w:r>
      <w:r>
        <w:rPr>
          <w:rFonts w:eastAsia="仿宋_GB2312"/>
          <w:sz w:val="28"/>
          <w:szCs w:val="28"/>
        </w:rPr>
        <w:t>/</w:t>
      </w:r>
      <w:r>
        <w:rPr>
          <w:rFonts w:eastAsia="仿宋_GB2312"/>
          <w:sz w:val="28"/>
          <w:szCs w:val="28"/>
        </w:rPr>
        <w:t>其他社会的支持证明、已聘任到位的骨干人员聘用协议、培育组建阶段的代表性成果与实施成效证明以及其他相关材料等。</w:t>
      </w:r>
    </w:p>
    <w:p w:rsidR="000B5A45" w:rsidRDefault="000B5A45" w:rsidP="000B5A45">
      <w:pPr>
        <w:ind w:firstLine="560"/>
        <w:rPr>
          <w:sz w:val="28"/>
          <w:szCs w:val="28"/>
        </w:rPr>
      </w:pPr>
    </w:p>
    <w:p w:rsidR="000B5A45" w:rsidRDefault="000B5A45" w:rsidP="000B5A45"/>
    <w:p w:rsidR="000B5A45" w:rsidRDefault="000B5A45" w:rsidP="000B5A45"/>
    <w:p w:rsidR="006F08F1" w:rsidRPr="000B5A45" w:rsidRDefault="006F08F1">
      <w:bookmarkStart w:id="0" w:name="_GoBack"/>
      <w:bookmarkEnd w:id="0"/>
    </w:p>
    <w:sectPr w:rsidR="006F08F1" w:rsidRPr="000B5A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D0E" w:rsidRDefault="00233D0E" w:rsidP="000B5A45">
      <w:pPr>
        <w:spacing w:line="240" w:lineRule="auto"/>
      </w:pPr>
      <w:r>
        <w:separator/>
      </w:r>
    </w:p>
  </w:endnote>
  <w:endnote w:type="continuationSeparator" w:id="0">
    <w:p w:rsidR="00233D0E" w:rsidRDefault="00233D0E" w:rsidP="000B5A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D0E" w:rsidRDefault="00233D0E" w:rsidP="000B5A45">
      <w:pPr>
        <w:spacing w:line="240" w:lineRule="auto"/>
      </w:pPr>
      <w:r>
        <w:separator/>
      </w:r>
    </w:p>
  </w:footnote>
  <w:footnote w:type="continuationSeparator" w:id="0">
    <w:p w:rsidR="00233D0E" w:rsidRDefault="00233D0E" w:rsidP="000B5A4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8F0"/>
    <w:rsid w:val="00003DEF"/>
    <w:rsid w:val="00086D4C"/>
    <w:rsid w:val="000B5A45"/>
    <w:rsid w:val="00233D0E"/>
    <w:rsid w:val="002442E7"/>
    <w:rsid w:val="003268F0"/>
    <w:rsid w:val="00407A1C"/>
    <w:rsid w:val="004A30BF"/>
    <w:rsid w:val="0050764E"/>
    <w:rsid w:val="006F08F1"/>
    <w:rsid w:val="00A310D8"/>
    <w:rsid w:val="00A9509F"/>
    <w:rsid w:val="00AF6CE1"/>
    <w:rsid w:val="00EA5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829271-8BA1-4B02-A35F-4C5BCE54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0B5A45"/>
    <w:pPr>
      <w:widowControl w:val="0"/>
      <w:autoSpaceDE w:val="0"/>
      <w:autoSpaceDN w:val="0"/>
      <w:adjustRightInd w:val="0"/>
      <w:spacing w:line="360" w:lineRule="auto"/>
      <w:ind w:firstLineChars="200" w:firstLine="420"/>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5A45"/>
    <w:pPr>
      <w:pBdr>
        <w:bottom w:val="single" w:sz="6" w:space="1" w:color="auto"/>
      </w:pBdr>
      <w:tabs>
        <w:tab w:val="center" w:pos="4153"/>
        <w:tab w:val="right" w:pos="8306"/>
      </w:tabs>
      <w:autoSpaceDE/>
      <w:autoSpaceDN/>
      <w:adjustRightInd/>
      <w:snapToGrid w:val="0"/>
      <w:spacing w:line="240" w:lineRule="auto"/>
      <w:ind w:firstLineChars="0" w:firstLine="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0B5A45"/>
    <w:rPr>
      <w:sz w:val="18"/>
      <w:szCs w:val="18"/>
    </w:rPr>
  </w:style>
  <w:style w:type="paragraph" w:styleId="a5">
    <w:name w:val="footer"/>
    <w:basedOn w:val="a"/>
    <w:link w:val="a6"/>
    <w:uiPriority w:val="99"/>
    <w:unhideWhenUsed/>
    <w:rsid w:val="000B5A45"/>
    <w:pPr>
      <w:tabs>
        <w:tab w:val="center" w:pos="4153"/>
        <w:tab w:val="right" w:pos="8306"/>
      </w:tabs>
      <w:autoSpaceDE/>
      <w:autoSpaceDN/>
      <w:adjustRightInd/>
      <w:snapToGrid w:val="0"/>
      <w:spacing w:line="240" w:lineRule="auto"/>
      <w:ind w:firstLineChars="0" w:firstLine="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0B5A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256</Words>
  <Characters>1462</Characters>
  <Application>Microsoft Office Word</Application>
  <DocSecurity>0</DocSecurity>
  <Lines>12</Lines>
  <Paragraphs>3</Paragraphs>
  <ScaleCrop>false</ScaleCrop>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2017-03-08T01:25:00Z</dcterms:created>
  <dcterms:modified xsi:type="dcterms:W3CDTF">2017-03-08T01:25:00Z</dcterms:modified>
</cp:coreProperties>
</file>