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5F4" w:rsidRDefault="001B116C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0D4B10">
        <w:rPr>
          <w:rFonts w:ascii="黑体" w:eastAsia="黑体" w:hAnsi="黑体" w:cs="黑体"/>
          <w:sz w:val="32"/>
          <w:szCs w:val="32"/>
        </w:rPr>
        <w:t>3</w:t>
      </w:r>
    </w:p>
    <w:p w:rsidR="00F905F4" w:rsidRDefault="00F905F4">
      <w:pPr>
        <w:rPr>
          <w:rFonts w:ascii="黑体" w:eastAsia="黑体" w:hAnsi="黑体" w:cs="Times New Roman"/>
          <w:sz w:val="32"/>
          <w:szCs w:val="32"/>
        </w:rPr>
      </w:pPr>
    </w:p>
    <w:p w:rsidR="00F905F4" w:rsidRDefault="001B116C">
      <w:pPr>
        <w:spacing w:line="560" w:lineRule="exact"/>
        <w:jc w:val="center"/>
        <w:rPr>
          <w:rFonts w:ascii="方正小标宋简体" w:eastAsia="方正小标宋简体" w:hAnsi="仿宋_GB2312" w:cs="方正小标宋简体"/>
          <w:sz w:val="44"/>
          <w:szCs w:val="44"/>
        </w:rPr>
      </w:pPr>
      <w:r>
        <w:rPr>
          <w:rFonts w:ascii="方正小标宋简体" w:eastAsia="方正小标宋简体" w:hAnsi="仿宋_GB2312" w:cs="方正小标宋简体"/>
          <w:sz w:val="44"/>
          <w:szCs w:val="44"/>
        </w:rPr>
        <w:t>20</w:t>
      </w:r>
      <w:r>
        <w:rPr>
          <w:rFonts w:ascii="方正小标宋简体" w:eastAsia="方正小标宋简体" w:hAnsi="仿宋_GB2312" w:cs="方正小标宋简体" w:hint="eastAsia"/>
          <w:sz w:val="44"/>
          <w:szCs w:val="44"/>
        </w:rPr>
        <w:t>16年浙江省“钱江人才</w:t>
      </w:r>
      <w:bookmarkStart w:id="0" w:name="_GoBack"/>
      <w:bookmarkEnd w:id="0"/>
      <w:r>
        <w:rPr>
          <w:rFonts w:ascii="方正小标宋简体" w:eastAsia="方正小标宋简体" w:hAnsi="仿宋_GB2312" w:cs="方正小标宋简体" w:hint="eastAsia"/>
          <w:sz w:val="44"/>
          <w:szCs w:val="44"/>
        </w:rPr>
        <w:t>计划”</w:t>
      </w:r>
      <w:r>
        <w:rPr>
          <w:rFonts w:ascii="方正小标宋简体" w:eastAsia="方正小标宋简体" w:hAnsi="仿宋_GB2312" w:cs="方正小标宋简体"/>
          <w:spacing w:val="-20"/>
          <w:sz w:val="44"/>
          <w:szCs w:val="44"/>
        </w:rPr>
        <w:t>C</w:t>
      </w:r>
      <w:r>
        <w:rPr>
          <w:rFonts w:ascii="方正小标宋简体" w:eastAsia="方正小标宋简体" w:hAnsi="仿宋_GB2312" w:cs="方正小标宋简体" w:hint="eastAsia"/>
          <w:spacing w:val="-20"/>
          <w:sz w:val="44"/>
          <w:szCs w:val="44"/>
        </w:rPr>
        <w:t>、</w:t>
      </w:r>
      <w:r>
        <w:rPr>
          <w:rFonts w:ascii="方正小标宋简体" w:eastAsia="方正小标宋简体" w:hAnsi="仿宋_GB2312" w:cs="方正小标宋简体"/>
          <w:spacing w:val="-20"/>
          <w:sz w:val="44"/>
          <w:szCs w:val="44"/>
        </w:rPr>
        <w:t>D</w:t>
      </w:r>
      <w:r>
        <w:rPr>
          <w:rFonts w:ascii="方正小标宋简体" w:eastAsia="方正小标宋简体" w:hAnsi="仿宋_GB2312" w:cs="方正小标宋简体" w:hint="eastAsia"/>
          <w:sz w:val="44"/>
          <w:szCs w:val="44"/>
        </w:rPr>
        <w:t>类</w:t>
      </w:r>
    </w:p>
    <w:p w:rsidR="00F905F4" w:rsidRDefault="001B116C">
      <w:pPr>
        <w:spacing w:line="560" w:lineRule="exact"/>
        <w:jc w:val="center"/>
        <w:rPr>
          <w:rFonts w:ascii="方正小标宋简体" w:eastAsia="方正小标宋简体" w:hAnsi="仿宋_GB2312" w:cs="Times New Roman"/>
          <w:sz w:val="44"/>
          <w:szCs w:val="44"/>
        </w:rPr>
      </w:pPr>
      <w:r>
        <w:rPr>
          <w:rFonts w:ascii="方正小标宋简体" w:eastAsia="方正小标宋简体" w:hAnsi="仿宋_GB2312" w:cs="方正小标宋简体" w:hint="eastAsia"/>
          <w:sz w:val="44"/>
          <w:szCs w:val="44"/>
        </w:rPr>
        <w:t>项目清单</w:t>
      </w:r>
    </w:p>
    <w:p w:rsidR="00F905F4" w:rsidRDefault="00F905F4">
      <w:pPr>
        <w:spacing w:line="560" w:lineRule="exact"/>
        <w:jc w:val="center"/>
        <w:rPr>
          <w:rFonts w:ascii="方正小标宋简体" w:eastAsia="方正小标宋简体" w:hAnsi="仿宋_GB2312" w:cs="Times New Roman"/>
          <w:sz w:val="44"/>
          <w:szCs w:val="44"/>
        </w:rPr>
      </w:pPr>
    </w:p>
    <w:tbl>
      <w:tblPr>
        <w:tblW w:w="9197" w:type="dxa"/>
        <w:tblInd w:w="-108" w:type="dxa"/>
        <w:tblLayout w:type="fixed"/>
        <w:tblLook w:val="04A0"/>
      </w:tblPr>
      <w:tblGrid>
        <w:gridCol w:w="555"/>
        <w:gridCol w:w="756"/>
        <w:gridCol w:w="1717"/>
        <w:gridCol w:w="968"/>
        <w:gridCol w:w="2877"/>
        <w:gridCol w:w="1500"/>
        <w:gridCol w:w="824"/>
      </w:tblGrid>
      <w:tr w:rsidR="00F905F4">
        <w:trPr>
          <w:trHeight w:val="7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5F4" w:rsidRDefault="001B116C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5F4" w:rsidRDefault="001B116C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类别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5F4" w:rsidRDefault="001B116C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5F4" w:rsidRDefault="001B116C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5F4" w:rsidRDefault="001B116C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5F4" w:rsidRDefault="001B116C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5F4" w:rsidRDefault="001B116C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备注</w:t>
            </w:r>
          </w:p>
        </w:tc>
      </w:tr>
      <w:tr w:rsidR="00F905F4">
        <w:trPr>
          <w:trHeight w:val="68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5F4" w:rsidRPr="004B07FE" w:rsidRDefault="004B07FE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5F4" w:rsidRPr="004B07FE" w:rsidRDefault="001B116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4B07FE">
              <w:rPr>
                <w:rFonts w:ascii="仿宋_GB2312" w:eastAsia="仿宋_GB2312" w:hAnsi="宋体" w:cs="仿宋_GB2312"/>
                <w:kern w:val="0"/>
                <w:sz w:val="24"/>
                <w:szCs w:val="24"/>
                <w:lang/>
              </w:rPr>
              <w:t>C类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5F4" w:rsidRPr="004B07FE" w:rsidRDefault="001B116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4B07FE">
              <w:rPr>
                <w:rFonts w:ascii="仿宋_GB2312" w:eastAsia="仿宋_GB2312" w:hAnsi="宋体" w:cs="仿宋_GB2312"/>
                <w:kern w:val="0"/>
                <w:sz w:val="24"/>
                <w:szCs w:val="24"/>
                <w:lang/>
              </w:rPr>
              <w:t>浙江大学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5F4" w:rsidRPr="004B07FE" w:rsidRDefault="001B116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4B07FE">
              <w:rPr>
                <w:rFonts w:ascii="仿宋_GB2312" w:eastAsia="仿宋_GB2312" w:hAnsi="宋体" w:cs="仿宋_GB2312"/>
                <w:kern w:val="0"/>
                <w:sz w:val="24"/>
                <w:szCs w:val="24"/>
                <w:lang/>
              </w:rPr>
              <w:t>余林徽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5F4" w:rsidRPr="004B07FE" w:rsidRDefault="001B116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4B07FE">
              <w:rPr>
                <w:rFonts w:ascii="仿宋_GB2312" w:eastAsia="仿宋_GB2312" w:hAnsi="宋体" w:cs="仿宋_GB2312"/>
                <w:kern w:val="0"/>
                <w:sz w:val="24"/>
                <w:szCs w:val="24"/>
                <w:lang/>
              </w:rPr>
              <w:t>房地产热潮与我国工业企业投资行为理论与实证研究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5F4" w:rsidRPr="004B07FE" w:rsidRDefault="001B116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4B07FE">
              <w:rPr>
                <w:rFonts w:ascii="仿宋_GB2312" w:eastAsia="仿宋_GB2312" w:hAnsi="宋体" w:cs="仿宋_GB2312"/>
                <w:kern w:val="0"/>
                <w:sz w:val="24"/>
                <w:szCs w:val="24"/>
                <w:lang/>
              </w:rPr>
              <w:t>QJC1602009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5F4" w:rsidRPr="004B07FE" w:rsidRDefault="001B116C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4B07FE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905F4">
        <w:trPr>
          <w:trHeight w:val="68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5F4" w:rsidRPr="004B07FE" w:rsidRDefault="004B07FE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5F4" w:rsidRPr="004B07FE" w:rsidRDefault="001B116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4B07FE">
              <w:rPr>
                <w:rFonts w:ascii="仿宋_GB2312" w:eastAsia="仿宋_GB2312" w:hAnsi="宋体" w:cs="仿宋_GB2312"/>
                <w:kern w:val="0"/>
                <w:sz w:val="24"/>
                <w:szCs w:val="24"/>
                <w:lang/>
              </w:rPr>
              <w:t>C类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5F4" w:rsidRPr="004B07FE" w:rsidRDefault="001B116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4B07FE">
              <w:rPr>
                <w:rFonts w:ascii="仿宋_GB2312" w:eastAsia="仿宋_GB2312" w:hAnsi="宋体" w:cs="仿宋_GB2312"/>
                <w:kern w:val="0"/>
                <w:sz w:val="24"/>
                <w:szCs w:val="24"/>
                <w:lang/>
              </w:rPr>
              <w:t>浙江大学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5F4" w:rsidRPr="004B07FE" w:rsidRDefault="001B116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4B07FE">
              <w:rPr>
                <w:rFonts w:ascii="仿宋_GB2312" w:eastAsia="仿宋_GB2312" w:hAnsi="宋体" w:cs="仿宋_GB2312"/>
                <w:kern w:val="0"/>
                <w:sz w:val="24"/>
                <w:szCs w:val="24"/>
                <w:lang/>
              </w:rPr>
              <w:t>方  恺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5F4" w:rsidRPr="004B07FE" w:rsidRDefault="001B116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4B07FE">
              <w:rPr>
                <w:rFonts w:ascii="仿宋_GB2312" w:eastAsia="仿宋_GB2312" w:hAnsi="宋体" w:cs="仿宋_GB2312"/>
                <w:kern w:val="0"/>
                <w:sz w:val="24"/>
                <w:szCs w:val="24"/>
                <w:lang/>
              </w:rPr>
              <w:t>生态文明视域下浙江省环境可持续发展综合评估与分区管理研究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5F4" w:rsidRPr="004B07FE" w:rsidRDefault="001B116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4B07FE">
              <w:rPr>
                <w:rFonts w:ascii="仿宋_GB2312" w:eastAsia="仿宋_GB2312" w:hAnsi="宋体" w:cs="仿宋_GB2312"/>
                <w:kern w:val="0"/>
                <w:sz w:val="24"/>
                <w:szCs w:val="24"/>
                <w:lang/>
              </w:rPr>
              <w:t>QJC1602010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5F4" w:rsidRPr="004B07FE" w:rsidRDefault="001B116C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4B07FE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905F4" w:rsidRDefault="00F905F4">
      <w:pPr>
        <w:spacing w:line="560" w:lineRule="exact"/>
        <w:jc w:val="center"/>
        <w:rPr>
          <w:rFonts w:ascii="方正小标宋简体" w:eastAsia="方正小标宋简体" w:hAnsi="仿宋_GB2312" w:cs="Times New Roman"/>
          <w:sz w:val="44"/>
          <w:szCs w:val="44"/>
        </w:rPr>
      </w:pPr>
    </w:p>
    <w:sectPr w:rsidR="00F905F4" w:rsidSect="005D758E">
      <w:footerReference w:type="default" r:id="rId7"/>
      <w:pgSz w:w="11907" w:h="16840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718" w:rsidRDefault="004E7718">
      <w:r>
        <w:separator/>
      </w:r>
    </w:p>
  </w:endnote>
  <w:endnote w:type="continuationSeparator" w:id="1">
    <w:p w:rsidR="004E7718" w:rsidRDefault="004E7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5F4" w:rsidRDefault="005D758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B116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B07FE">
      <w:rPr>
        <w:rStyle w:val="a6"/>
        <w:noProof/>
      </w:rPr>
      <w:t>1</w:t>
    </w:r>
    <w:r>
      <w:rPr>
        <w:rStyle w:val="a6"/>
      </w:rPr>
      <w:fldChar w:fldCharType="end"/>
    </w:r>
  </w:p>
  <w:p w:rsidR="00F905F4" w:rsidRDefault="00F905F4">
    <w:pPr>
      <w:pStyle w:val="a4"/>
      <w:ind w:right="360" w:firstLine="360"/>
      <w:jc w:val="right"/>
      <w:rPr>
        <w:rFonts w:ascii="方正仿宋简体"/>
        <w:sz w:val="32"/>
        <w:szCs w:val="3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718" w:rsidRDefault="004E7718">
      <w:r>
        <w:separator/>
      </w:r>
    </w:p>
  </w:footnote>
  <w:footnote w:type="continuationSeparator" w:id="1">
    <w:p w:rsidR="004E7718" w:rsidRDefault="004E77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B5141E1"/>
    <w:rsid w:val="000D4B10"/>
    <w:rsid w:val="00111FF5"/>
    <w:rsid w:val="00133E52"/>
    <w:rsid w:val="001B116C"/>
    <w:rsid w:val="001C797B"/>
    <w:rsid w:val="001C7E18"/>
    <w:rsid w:val="001E11EF"/>
    <w:rsid w:val="001F7071"/>
    <w:rsid w:val="002B4CC3"/>
    <w:rsid w:val="002D231E"/>
    <w:rsid w:val="00326D29"/>
    <w:rsid w:val="003368CB"/>
    <w:rsid w:val="00351168"/>
    <w:rsid w:val="003755C7"/>
    <w:rsid w:val="00444571"/>
    <w:rsid w:val="004557AF"/>
    <w:rsid w:val="00483A84"/>
    <w:rsid w:val="0049259A"/>
    <w:rsid w:val="004B07FE"/>
    <w:rsid w:val="004B2D34"/>
    <w:rsid w:val="004D2798"/>
    <w:rsid w:val="004E7718"/>
    <w:rsid w:val="004F0EA3"/>
    <w:rsid w:val="0053625D"/>
    <w:rsid w:val="00575332"/>
    <w:rsid w:val="005D758E"/>
    <w:rsid w:val="005F3339"/>
    <w:rsid w:val="00654FB2"/>
    <w:rsid w:val="006A016C"/>
    <w:rsid w:val="007A136F"/>
    <w:rsid w:val="00811432"/>
    <w:rsid w:val="00823925"/>
    <w:rsid w:val="008375A0"/>
    <w:rsid w:val="008F3B32"/>
    <w:rsid w:val="008F6A60"/>
    <w:rsid w:val="00943032"/>
    <w:rsid w:val="00956ED3"/>
    <w:rsid w:val="009A0834"/>
    <w:rsid w:val="009F0843"/>
    <w:rsid w:val="00A051BF"/>
    <w:rsid w:val="00A41B71"/>
    <w:rsid w:val="00AA113A"/>
    <w:rsid w:val="00AB3950"/>
    <w:rsid w:val="00AC4E44"/>
    <w:rsid w:val="00AE4B10"/>
    <w:rsid w:val="00B55962"/>
    <w:rsid w:val="00C04FD2"/>
    <w:rsid w:val="00C330B8"/>
    <w:rsid w:val="00C427BD"/>
    <w:rsid w:val="00CD469C"/>
    <w:rsid w:val="00CF5D55"/>
    <w:rsid w:val="00D61294"/>
    <w:rsid w:val="00E15331"/>
    <w:rsid w:val="00E5377F"/>
    <w:rsid w:val="00EA1E63"/>
    <w:rsid w:val="00F30D8B"/>
    <w:rsid w:val="00F52112"/>
    <w:rsid w:val="00F60071"/>
    <w:rsid w:val="00F61232"/>
    <w:rsid w:val="00F905F4"/>
    <w:rsid w:val="00FD7B90"/>
    <w:rsid w:val="00FF4069"/>
    <w:rsid w:val="016C4873"/>
    <w:rsid w:val="084023C5"/>
    <w:rsid w:val="09C9367A"/>
    <w:rsid w:val="0B5141E1"/>
    <w:rsid w:val="1D600864"/>
    <w:rsid w:val="53A02DF7"/>
    <w:rsid w:val="6A3D703C"/>
    <w:rsid w:val="7EA45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Followed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58E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5D758E"/>
    <w:pPr>
      <w:spacing w:line="500" w:lineRule="exact"/>
    </w:pPr>
    <w:rPr>
      <w:rFonts w:ascii="方正黑体简体" w:eastAsia="方正黑体简体" w:hAnsi="Times New Roman" w:cs="方正黑体简体"/>
      <w:sz w:val="32"/>
      <w:szCs w:val="32"/>
    </w:rPr>
  </w:style>
  <w:style w:type="paragraph" w:styleId="a4">
    <w:name w:val="footer"/>
    <w:basedOn w:val="a"/>
    <w:link w:val="Char0"/>
    <w:uiPriority w:val="99"/>
    <w:qFormat/>
    <w:rsid w:val="005D758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qFormat/>
    <w:rsid w:val="005D7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qFormat/>
    <w:rsid w:val="005D758E"/>
  </w:style>
  <w:style w:type="character" w:styleId="a7">
    <w:name w:val="FollowedHyperlink"/>
    <w:uiPriority w:val="99"/>
    <w:qFormat/>
    <w:rsid w:val="005D758E"/>
    <w:rPr>
      <w:color w:val="800080"/>
      <w:u w:val="single"/>
    </w:rPr>
  </w:style>
  <w:style w:type="character" w:styleId="a8">
    <w:name w:val="Hyperlink"/>
    <w:uiPriority w:val="99"/>
    <w:qFormat/>
    <w:rsid w:val="005D758E"/>
    <w:rPr>
      <w:color w:val="0000FF"/>
      <w:u w:val="single"/>
    </w:rPr>
  </w:style>
  <w:style w:type="character" w:customStyle="1" w:styleId="Char0">
    <w:name w:val="页脚 Char"/>
    <w:link w:val="a4"/>
    <w:uiPriority w:val="99"/>
    <w:semiHidden/>
    <w:qFormat/>
    <w:locked/>
    <w:rsid w:val="005D758E"/>
    <w:rPr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sid w:val="005D758E"/>
    <w:rPr>
      <w:sz w:val="21"/>
      <w:szCs w:val="21"/>
    </w:rPr>
  </w:style>
  <w:style w:type="paragraph" w:customStyle="1" w:styleId="font5">
    <w:name w:val="font5"/>
    <w:basedOn w:val="a"/>
    <w:uiPriority w:val="99"/>
    <w:qFormat/>
    <w:rsid w:val="005D758E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font6">
    <w:name w:val="font6"/>
    <w:basedOn w:val="a"/>
    <w:uiPriority w:val="99"/>
    <w:qFormat/>
    <w:rsid w:val="005D75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uiPriority w:val="99"/>
    <w:qFormat/>
    <w:rsid w:val="005D758E"/>
    <w:pPr>
      <w:widowControl/>
      <w:spacing w:before="100" w:beforeAutospacing="1" w:after="100" w:afterAutospacing="1"/>
      <w:jc w:val="left"/>
    </w:pPr>
    <w:rPr>
      <w:rFonts w:ascii="仿宋_GB2312" w:eastAsia="仿宋_GB2312" w:hAnsi="宋体" w:cs="仿宋_GB2312"/>
      <w:kern w:val="0"/>
      <w:sz w:val="24"/>
      <w:szCs w:val="24"/>
    </w:rPr>
  </w:style>
  <w:style w:type="paragraph" w:customStyle="1" w:styleId="font8">
    <w:name w:val="font8"/>
    <w:basedOn w:val="a"/>
    <w:uiPriority w:val="99"/>
    <w:qFormat/>
    <w:rsid w:val="005D758E"/>
    <w:pPr>
      <w:widowControl/>
      <w:spacing w:before="100" w:beforeAutospacing="1" w:after="100" w:afterAutospacing="1"/>
      <w:jc w:val="left"/>
    </w:pPr>
    <w:rPr>
      <w:rFonts w:ascii="仿宋" w:eastAsia="仿宋" w:hAnsi="仿宋" w:cs="仿宋"/>
      <w:kern w:val="0"/>
      <w:sz w:val="24"/>
      <w:szCs w:val="24"/>
    </w:rPr>
  </w:style>
  <w:style w:type="paragraph" w:customStyle="1" w:styleId="xl25">
    <w:name w:val="xl25"/>
    <w:basedOn w:val="a"/>
    <w:uiPriority w:val="99"/>
    <w:qFormat/>
    <w:rsid w:val="005D7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xl26">
    <w:name w:val="xl26"/>
    <w:basedOn w:val="a"/>
    <w:uiPriority w:val="99"/>
    <w:qFormat/>
    <w:rsid w:val="005D7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xl27">
    <w:name w:val="xl27"/>
    <w:basedOn w:val="a"/>
    <w:uiPriority w:val="99"/>
    <w:qFormat/>
    <w:rsid w:val="005D7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xl28">
    <w:name w:val="xl28"/>
    <w:basedOn w:val="a"/>
    <w:uiPriority w:val="99"/>
    <w:qFormat/>
    <w:rsid w:val="005D7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xl29">
    <w:name w:val="xl29"/>
    <w:basedOn w:val="a"/>
    <w:uiPriority w:val="99"/>
    <w:qFormat/>
    <w:rsid w:val="005D7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仿宋_GB2312"/>
      <w:kern w:val="0"/>
      <w:sz w:val="24"/>
      <w:szCs w:val="24"/>
    </w:rPr>
  </w:style>
  <w:style w:type="paragraph" w:customStyle="1" w:styleId="xl30">
    <w:name w:val="xl30"/>
    <w:basedOn w:val="a"/>
    <w:uiPriority w:val="99"/>
    <w:qFormat/>
    <w:rsid w:val="005D7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仿宋_GB2312"/>
      <w:kern w:val="0"/>
      <w:sz w:val="24"/>
      <w:szCs w:val="24"/>
    </w:rPr>
  </w:style>
  <w:style w:type="paragraph" w:customStyle="1" w:styleId="xl31">
    <w:name w:val="xl31"/>
    <w:basedOn w:val="a"/>
    <w:uiPriority w:val="99"/>
    <w:qFormat/>
    <w:rsid w:val="005D7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黑体"/>
      <w:kern w:val="0"/>
      <w:sz w:val="24"/>
      <w:szCs w:val="24"/>
    </w:rPr>
  </w:style>
  <w:style w:type="paragraph" w:customStyle="1" w:styleId="xl32">
    <w:name w:val="xl32"/>
    <w:basedOn w:val="a"/>
    <w:uiPriority w:val="99"/>
    <w:qFormat/>
    <w:rsid w:val="005D7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黑体"/>
      <w:kern w:val="0"/>
      <w:sz w:val="24"/>
      <w:szCs w:val="24"/>
    </w:rPr>
  </w:style>
  <w:style w:type="paragraph" w:customStyle="1" w:styleId="xl33">
    <w:name w:val="xl33"/>
    <w:basedOn w:val="a"/>
    <w:uiPriority w:val="99"/>
    <w:qFormat/>
    <w:rsid w:val="005D7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黑体"/>
      <w:kern w:val="0"/>
      <w:sz w:val="24"/>
      <w:szCs w:val="24"/>
    </w:rPr>
  </w:style>
  <w:style w:type="paragraph" w:customStyle="1" w:styleId="xl34">
    <w:name w:val="xl34"/>
    <w:basedOn w:val="a"/>
    <w:uiPriority w:val="99"/>
    <w:qFormat/>
    <w:rsid w:val="005D7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xl35">
    <w:name w:val="xl35"/>
    <w:basedOn w:val="a"/>
    <w:uiPriority w:val="99"/>
    <w:qFormat/>
    <w:rsid w:val="005D7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xl36">
    <w:name w:val="xl36"/>
    <w:basedOn w:val="a"/>
    <w:uiPriority w:val="99"/>
    <w:qFormat/>
    <w:rsid w:val="005D7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kern w:val="0"/>
      <w:sz w:val="24"/>
      <w:szCs w:val="24"/>
    </w:rPr>
  </w:style>
  <w:style w:type="paragraph" w:customStyle="1" w:styleId="xl37">
    <w:name w:val="xl37"/>
    <w:basedOn w:val="a"/>
    <w:uiPriority w:val="99"/>
    <w:qFormat/>
    <w:rsid w:val="005D7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黑体"/>
      <w:kern w:val="0"/>
      <w:sz w:val="24"/>
      <w:szCs w:val="24"/>
    </w:rPr>
  </w:style>
  <w:style w:type="character" w:customStyle="1" w:styleId="Char1">
    <w:name w:val="页眉 Char"/>
    <w:link w:val="a5"/>
    <w:uiPriority w:val="99"/>
    <w:semiHidden/>
    <w:qFormat/>
    <w:locked/>
    <w:rsid w:val="005D758E"/>
    <w:rPr>
      <w:sz w:val="18"/>
      <w:szCs w:val="18"/>
    </w:rPr>
  </w:style>
  <w:style w:type="character" w:customStyle="1" w:styleId="font41">
    <w:name w:val="font41"/>
    <w:qFormat/>
    <w:rsid w:val="005D758E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21">
    <w:name w:val="font21"/>
    <w:qFormat/>
    <w:rsid w:val="005D758E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qFormat/>
    <w:rsid w:val="005D758E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qFormat/>
    <w:rsid w:val="005D758E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qFormat/>
    <w:rsid w:val="005D758E"/>
    <w:rPr>
      <w:rFonts w:ascii="仿宋_GB2312" w:eastAsia="仿宋_GB2312" w:cs="仿宋_GB2312" w:hint="eastAsia"/>
      <w:color w:val="000000"/>
      <w:sz w:val="24"/>
      <w:szCs w:val="24"/>
      <w:u w:val="none"/>
    </w:rPr>
  </w:style>
  <w:style w:type="paragraph" w:styleId="a9">
    <w:name w:val="Body Text Indent"/>
    <w:basedOn w:val="a"/>
    <w:link w:val="Char2"/>
    <w:uiPriority w:val="99"/>
    <w:semiHidden/>
    <w:unhideWhenUsed/>
    <w:rsid w:val="000D4B10"/>
    <w:pPr>
      <w:spacing w:after="120"/>
      <w:ind w:leftChars="200" w:left="420"/>
    </w:pPr>
  </w:style>
  <w:style w:type="character" w:customStyle="1" w:styleId="Char2">
    <w:name w:val="正文文本缩进 Char"/>
    <w:link w:val="a9"/>
    <w:uiPriority w:val="99"/>
    <w:semiHidden/>
    <w:rsid w:val="000D4B10"/>
    <w:rPr>
      <w:rFonts w:ascii="Calibri" w:hAnsi="Calibri" w:cs="Calibri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</Words>
  <Characters>144</Characters>
  <Application>Microsoft Office Word</Application>
  <DocSecurity>0</DocSecurity>
  <Lines>1</Lines>
  <Paragraphs>1</Paragraphs>
  <ScaleCrop>false</ScaleCrop>
  <Company> 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徐蕾</cp:lastModifiedBy>
  <cp:revision>17</cp:revision>
  <cp:lastPrinted>2018-10-19T03:42:00Z</cp:lastPrinted>
  <dcterms:created xsi:type="dcterms:W3CDTF">2016-04-29T03:37:00Z</dcterms:created>
  <dcterms:modified xsi:type="dcterms:W3CDTF">2020-04-03T02:46:00Z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