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1E" w:rsidRDefault="00881475" w:rsidP="0015611E">
      <w:pPr>
        <w:spacing w:line="360" w:lineRule="auto"/>
        <w:jc w:val="center"/>
        <w:rPr>
          <w:rFonts w:ascii="仿宋" w:eastAsia="仿宋" w:hAnsi="仿宋"/>
          <w:b/>
          <w:color w:val="333333"/>
          <w:sz w:val="32"/>
          <w:szCs w:val="28"/>
        </w:rPr>
      </w:pPr>
      <w:r w:rsidRPr="00881475">
        <w:rPr>
          <w:rFonts w:ascii="仿宋" w:eastAsia="仿宋" w:hAnsi="仿宋" w:cs="宋体" w:hint="eastAsia"/>
          <w:b/>
          <w:color w:val="333333"/>
          <w:kern w:val="36"/>
          <w:sz w:val="32"/>
          <w:szCs w:val="28"/>
        </w:rPr>
        <w:t>浙江省教育厅一般科研项目（人文社科类）</w:t>
      </w:r>
      <w:r w:rsidR="004E364F" w:rsidRPr="0015611E">
        <w:rPr>
          <w:rFonts w:ascii="仿宋" w:eastAsia="仿宋" w:hAnsi="仿宋" w:hint="eastAsia"/>
          <w:b/>
          <w:color w:val="333333"/>
          <w:sz w:val="32"/>
          <w:szCs w:val="28"/>
        </w:rPr>
        <w:t>结项流程</w:t>
      </w:r>
    </w:p>
    <w:p w:rsidR="00416E79" w:rsidRDefault="00416E79" w:rsidP="0015611E">
      <w:pPr>
        <w:spacing w:line="360" w:lineRule="auto"/>
        <w:jc w:val="center"/>
        <w:rPr>
          <w:rFonts w:ascii="仿宋" w:eastAsia="仿宋" w:hAnsi="仿宋" w:hint="eastAsia"/>
          <w:b/>
          <w:color w:val="333333"/>
          <w:sz w:val="32"/>
          <w:szCs w:val="28"/>
        </w:rPr>
      </w:pPr>
    </w:p>
    <w:p w:rsidR="0015611E" w:rsidRPr="0015611E" w:rsidRDefault="0015611E" w:rsidP="0015611E">
      <w:pPr>
        <w:pStyle w:val="a8"/>
        <w:numPr>
          <w:ilvl w:val="0"/>
          <w:numId w:val="3"/>
        </w:numPr>
        <w:spacing w:line="360" w:lineRule="auto"/>
        <w:ind w:left="0" w:firstLineChars="0" w:firstLine="0"/>
        <w:jc w:val="left"/>
        <w:rPr>
          <w:rFonts w:ascii="仿宋" w:eastAsia="仿宋" w:hAnsi="仿宋"/>
          <w:b/>
          <w:color w:val="333333"/>
          <w:sz w:val="32"/>
          <w:szCs w:val="28"/>
        </w:rPr>
      </w:pPr>
      <w:r w:rsidRPr="0015611E">
        <w:rPr>
          <w:rFonts w:ascii="仿宋" w:eastAsia="仿宋" w:hAnsi="仿宋" w:hint="eastAsia"/>
          <w:b/>
          <w:color w:val="333333"/>
          <w:sz w:val="32"/>
          <w:szCs w:val="28"/>
        </w:rPr>
        <w:t>结题要求</w:t>
      </w:r>
    </w:p>
    <w:p w:rsidR="0015611E" w:rsidRPr="0015611E" w:rsidRDefault="0015611E" w:rsidP="00416E79">
      <w:pPr>
        <w:pStyle w:val="a8"/>
        <w:spacing w:line="360" w:lineRule="auto"/>
        <w:ind w:firstLine="560"/>
        <w:jc w:val="left"/>
        <w:rPr>
          <w:rFonts w:ascii="仿宋" w:eastAsia="仿宋" w:hAnsi="仿宋" w:hint="eastAsia"/>
          <w:b/>
          <w:color w:val="333333"/>
          <w:sz w:val="32"/>
          <w:szCs w:val="28"/>
        </w:rPr>
      </w:pPr>
      <w:r w:rsidRPr="0015611E">
        <w:rPr>
          <w:rFonts w:ascii="仿宋" w:eastAsia="仿宋" w:hAnsi="仿宋" w:cs="宋体" w:hint="eastAsia"/>
          <w:color w:val="333333"/>
          <w:kern w:val="0"/>
          <w:sz w:val="28"/>
          <w:szCs w:val="28"/>
        </w:rPr>
        <w:t>项目负责人需登录省</w:t>
      </w:r>
      <w:r w:rsidRPr="0015611E">
        <w:rPr>
          <w:rFonts w:ascii="仿宋" w:eastAsia="仿宋" w:hAnsi="仿宋" w:cs="宋体" w:hint="eastAsia"/>
          <w:color w:val="333333"/>
          <w:kern w:val="0"/>
          <w:sz w:val="28"/>
          <w:szCs w:val="28"/>
        </w:rPr>
        <w:t>“浙江省教育厅科研项目管理平</w:t>
      </w:r>
      <w:r w:rsidRPr="0015611E">
        <w:rPr>
          <w:rFonts w:ascii="仿宋" w:eastAsia="仿宋" w:hAnsi="仿宋" w:cs="宋体" w:hint="eastAsia"/>
          <w:color w:val="333333"/>
          <w:kern w:val="0"/>
          <w:sz w:val="28"/>
          <w:szCs w:val="28"/>
        </w:rPr>
        <w:t>(http://www.ky.zjedu.gov.cn/index.php)”填写(或上传)结题报告，申请结题的科研项目各类成果的具体要求如下:</w:t>
      </w:r>
    </w:p>
    <w:p w:rsidR="0015611E" w:rsidRDefault="0015611E" w:rsidP="0015611E">
      <w:pPr>
        <w:pStyle w:val="a8"/>
        <w:widowControl/>
        <w:shd w:val="clear" w:color="auto" w:fill="FFFFFF"/>
        <w:spacing w:after="225" w:line="360" w:lineRule="auto"/>
        <w:ind w:firstLineChars="0" w:firstLine="0"/>
        <w:jc w:val="left"/>
        <w:outlineLvl w:val="0"/>
        <w:rPr>
          <w:rFonts w:ascii="仿宋" w:eastAsia="仿宋" w:hAnsi="仿宋" w:cs="宋体"/>
          <w:color w:val="333333"/>
          <w:kern w:val="0"/>
          <w:sz w:val="28"/>
          <w:szCs w:val="28"/>
        </w:rPr>
      </w:pPr>
      <w:r>
        <w:rPr>
          <w:rFonts w:ascii="仿宋" w:eastAsia="仿宋" w:hAnsi="仿宋" w:cs="宋体"/>
          <w:color w:val="333333"/>
          <w:kern w:val="0"/>
          <w:sz w:val="28"/>
          <w:szCs w:val="28"/>
        </w:rPr>
        <w:t>1</w:t>
      </w:r>
      <w:r>
        <w:rPr>
          <w:rFonts w:ascii="仿宋" w:eastAsia="仿宋" w:hAnsi="仿宋" w:cs="宋体" w:hint="eastAsia"/>
          <w:color w:val="333333"/>
          <w:kern w:val="0"/>
          <w:sz w:val="28"/>
          <w:szCs w:val="28"/>
        </w:rPr>
        <w:t>、论文成果</w:t>
      </w:r>
    </w:p>
    <w:p w:rsidR="0015611E" w:rsidRDefault="00881475" w:rsidP="0015611E">
      <w:pPr>
        <w:pStyle w:val="a8"/>
        <w:widowControl/>
        <w:shd w:val="clear" w:color="auto" w:fill="FFFFFF"/>
        <w:spacing w:after="225" w:line="360" w:lineRule="auto"/>
        <w:ind w:firstLine="560"/>
        <w:jc w:val="left"/>
        <w:outlineLvl w:val="0"/>
        <w:rPr>
          <w:rFonts w:ascii="仿宋" w:eastAsia="仿宋" w:hAnsi="仿宋" w:cs="宋体"/>
          <w:color w:val="333333"/>
          <w:kern w:val="0"/>
          <w:sz w:val="28"/>
          <w:szCs w:val="28"/>
        </w:rPr>
      </w:pPr>
      <w:r w:rsidRPr="0015611E">
        <w:rPr>
          <w:rFonts w:ascii="仿宋" w:eastAsia="仿宋" w:hAnsi="仿宋" w:cs="宋体" w:hint="eastAsia"/>
          <w:color w:val="333333"/>
          <w:kern w:val="0"/>
          <w:sz w:val="28"/>
          <w:szCs w:val="28"/>
        </w:rPr>
        <w:t>项目负责人须提供与本课题研究内容相关并公开发表的第一作者或通讯作者论文，论文作者单位须与项目承担单位一致，论文须标注项目名称或项目立项号(非学校经费本编号或其他校内管理编号)。论文复印件须提供期刊的封面目录、正文和封底，经与原件核对一致后加盖学院科研管理部门公章，国内学术期刊须有国际标准刊号ISSN和国内统一刊号CN；发表在国外学术期刊上的论文须提供被SCI、EI、ISTP、SSCl等相关检索部门收录的证明。</w:t>
      </w:r>
    </w:p>
    <w:p w:rsidR="00881475" w:rsidRPr="00881475" w:rsidRDefault="00881475" w:rsidP="0015611E">
      <w:pPr>
        <w:pStyle w:val="a8"/>
        <w:widowControl/>
        <w:shd w:val="clear" w:color="auto" w:fill="FFFFFF"/>
        <w:spacing w:after="225" w:line="360" w:lineRule="auto"/>
        <w:ind w:firstLineChars="0" w:firstLine="0"/>
        <w:jc w:val="left"/>
        <w:outlineLvl w:val="0"/>
        <w:rPr>
          <w:rFonts w:ascii="仿宋" w:eastAsia="仿宋" w:hAnsi="仿宋" w:cs="宋体" w:hint="eastAsia"/>
          <w:b/>
          <w:color w:val="333333"/>
          <w:kern w:val="36"/>
          <w:sz w:val="28"/>
          <w:szCs w:val="28"/>
        </w:rPr>
      </w:pPr>
      <w:r w:rsidRPr="00881475">
        <w:rPr>
          <w:rFonts w:ascii="仿宋" w:eastAsia="仿宋" w:hAnsi="仿宋" w:cs="宋体" w:hint="eastAsia"/>
          <w:color w:val="333333"/>
          <w:kern w:val="0"/>
          <w:sz w:val="28"/>
          <w:szCs w:val="28"/>
        </w:rPr>
        <w:t>2.软件系统</w:t>
      </w:r>
    </w:p>
    <w:p w:rsidR="00881475" w:rsidRPr="00881475" w:rsidRDefault="00881475" w:rsidP="0015611E">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881475">
        <w:rPr>
          <w:rFonts w:ascii="仿宋" w:eastAsia="仿宋" w:hAnsi="仿宋" w:cs="宋体" w:hint="eastAsia"/>
          <w:color w:val="333333"/>
          <w:kern w:val="0"/>
          <w:sz w:val="28"/>
          <w:szCs w:val="28"/>
        </w:rPr>
        <w:t>项目负责人须提供正式登记的软件著作权证明文件；如果项目成果是软件系统或光盘，还须同时提供软件测试报告或软件使用证明。</w:t>
      </w:r>
    </w:p>
    <w:p w:rsidR="00881475" w:rsidRPr="00881475" w:rsidRDefault="00881475" w:rsidP="0015611E">
      <w:pPr>
        <w:widowControl/>
        <w:shd w:val="clear" w:color="auto" w:fill="FFFFFF"/>
        <w:spacing w:line="360" w:lineRule="auto"/>
        <w:jc w:val="left"/>
        <w:rPr>
          <w:rFonts w:ascii="仿宋" w:eastAsia="仿宋" w:hAnsi="仿宋" w:cs="宋体" w:hint="eastAsia"/>
          <w:color w:val="333333"/>
          <w:kern w:val="0"/>
          <w:sz w:val="28"/>
          <w:szCs w:val="28"/>
        </w:rPr>
      </w:pPr>
      <w:r w:rsidRPr="00881475">
        <w:rPr>
          <w:rFonts w:ascii="仿宋" w:eastAsia="仿宋" w:hAnsi="仿宋" w:cs="宋体" w:hint="eastAsia"/>
          <w:color w:val="333333"/>
          <w:kern w:val="0"/>
          <w:sz w:val="28"/>
          <w:szCs w:val="28"/>
        </w:rPr>
        <w:t>3.研究报告</w:t>
      </w:r>
    </w:p>
    <w:p w:rsidR="00881475" w:rsidRPr="00881475" w:rsidRDefault="00881475" w:rsidP="0015611E">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881475">
        <w:rPr>
          <w:rFonts w:ascii="仿宋" w:eastAsia="仿宋" w:hAnsi="仿宋" w:cs="宋体" w:hint="eastAsia"/>
          <w:color w:val="333333"/>
          <w:kern w:val="0"/>
          <w:sz w:val="28"/>
          <w:szCs w:val="28"/>
        </w:rPr>
        <w:t>项目负责人须提供正式的研究报告并附上与研究内容相关的部门或单位开具的采纳证明。</w:t>
      </w:r>
    </w:p>
    <w:p w:rsidR="00881475" w:rsidRPr="00881475" w:rsidRDefault="00881475" w:rsidP="0015611E">
      <w:pPr>
        <w:widowControl/>
        <w:shd w:val="clear" w:color="auto" w:fill="FFFFFF"/>
        <w:spacing w:line="360" w:lineRule="auto"/>
        <w:jc w:val="left"/>
        <w:rPr>
          <w:rFonts w:ascii="仿宋" w:eastAsia="仿宋" w:hAnsi="仿宋" w:cs="宋体" w:hint="eastAsia"/>
          <w:color w:val="333333"/>
          <w:kern w:val="0"/>
          <w:sz w:val="28"/>
          <w:szCs w:val="28"/>
        </w:rPr>
      </w:pPr>
      <w:r w:rsidRPr="00881475">
        <w:rPr>
          <w:rFonts w:ascii="仿宋" w:eastAsia="仿宋" w:hAnsi="仿宋" w:cs="宋体" w:hint="eastAsia"/>
          <w:color w:val="333333"/>
          <w:kern w:val="0"/>
          <w:sz w:val="28"/>
          <w:szCs w:val="28"/>
        </w:rPr>
        <w:lastRenderedPageBreak/>
        <w:t>4.著作/教材等出版物</w:t>
      </w:r>
    </w:p>
    <w:p w:rsidR="00881475" w:rsidRPr="00881475" w:rsidRDefault="00881475" w:rsidP="0015611E">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881475">
        <w:rPr>
          <w:rFonts w:ascii="仿宋" w:eastAsia="仿宋" w:hAnsi="仿宋" w:cs="宋体" w:hint="eastAsia"/>
          <w:color w:val="333333"/>
          <w:kern w:val="0"/>
          <w:sz w:val="28"/>
          <w:szCs w:val="28"/>
        </w:rPr>
        <w:t>项目负责人须提供正式出版的著作或教材等出版物1份，并标注项目名称或项目立项号。</w:t>
      </w:r>
    </w:p>
    <w:p w:rsidR="00881475" w:rsidRPr="00881475" w:rsidRDefault="00881475" w:rsidP="0015611E">
      <w:pPr>
        <w:widowControl/>
        <w:shd w:val="clear" w:color="auto" w:fill="FFFFFF"/>
        <w:spacing w:line="360" w:lineRule="auto"/>
        <w:jc w:val="left"/>
        <w:rPr>
          <w:rFonts w:ascii="仿宋" w:eastAsia="仿宋" w:hAnsi="仿宋" w:cs="宋体" w:hint="eastAsia"/>
          <w:color w:val="333333"/>
          <w:kern w:val="0"/>
          <w:sz w:val="28"/>
          <w:szCs w:val="28"/>
        </w:rPr>
      </w:pPr>
      <w:r w:rsidRPr="00881475">
        <w:rPr>
          <w:rFonts w:ascii="仿宋" w:eastAsia="仿宋" w:hAnsi="仿宋" w:cs="宋体" w:hint="eastAsia"/>
          <w:color w:val="333333"/>
          <w:kern w:val="0"/>
          <w:sz w:val="28"/>
          <w:szCs w:val="28"/>
        </w:rPr>
        <w:t>5.专利</w:t>
      </w:r>
    </w:p>
    <w:p w:rsidR="00881475" w:rsidRDefault="00881475" w:rsidP="0015611E">
      <w:pPr>
        <w:widowControl/>
        <w:shd w:val="clear" w:color="auto" w:fill="FFFFFF"/>
        <w:spacing w:line="360" w:lineRule="auto"/>
        <w:ind w:firstLineChars="200" w:firstLine="560"/>
        <w:jc w:val="left"/>
        <w:rPr>
          <w:rFonts w:ascii="仿宋" w:eastAsia="仿宋" w:hAnsi="仿宋" w:cs="宋体"/>
          <w:color w:val="333333"/>
          <w:kern w:val="0"/>
          <w:sz w:val="28"/>
          <w:szCs w:val="28"/>
        </w:rPr>
      </w:pPr>
      <w:r w:rsidRPr="00881475">
        <w:rPr>
          <w:rFonts w:ascii="仿宋" w:eastAsia="仿宋" w:hAnsi="仿宋" w:cs="宋体" w:hint="eastAsia"/>
          <w:color w:val="333333"/>
          <w:kern w:val="0"/>
          <w:sz w:val="28"/>
          <w:szCs w:val="28"/>
        </w:rPr>
        <w:t>项目预期成果要求专利授权的，项目负责人须提供作为专利第一发明人的专利证书；项目预期成果要求专利申请的，项目负责人须提供作为第一申请人的专利授权机构正式受理证明。</w:t>
      </w:r>
    </w:p>
    <w:p w:rsidR="0015611E" w:rsidRPr="00881475" w:rsidRDefault="0015611E" w:rsidP="0015611E">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p>
    <w:p w:rsidR="00881475" w:rsidRPr="00881475" w:rsidRDefault="00881475" w:rsidP="0015611E">
      <w:pPr>
        <w:widowControl/>
        <w:shd w:val="clear" w:color="auto" w:fill="FFFFFF"/>
        <w:spacing w:line="360" w:lineRule="auto"/>
        <w:jc w:val="left"/>
        <w:rPr>
          <w:rFonts w:ascii="仿宋" w:eastAsia="仿宋" w:hAnsi="仿宋" w:cs="宋体" w:hint="eastAsia"/>
          <w:color w:val="333333"/>
          <w:kern w:val="0"/>
          <w:sz w:val="28"/>
          <w:szCs w:val="28"/>
        </w:rPr>
      </w:pPr>
      <w:r w:rsidRPr="0015611E">
        <w:rPr>
          <w:rFonts w:ascii="仿宋" w:eastAsia="仿宋" w:hAnsi="仿宋" w:cs="宋体" w:hint="eastAsia"/>
          <w:b/>
          <w:bCs/>
          <w:color w:val="333333"/>
          <w:kern w:val="0"/>
          <w:sz w:val="28"/>
          <w:szCs w:val="28"/>
        </w:rPr>
        <w:t>二、报送材料</w:t>
      </w:r>
    </w:p>
    <w:p w:rsidR="00881475" w:rsidRPr="00881475" w:rsidRDefault="00881475" w:rsidP="0015611E">
      <w:pPr>
        <w:widowControl/>
        <w:shd w:val="clear" w:color="auto" w:fill="FFFFFF"/>
        <w:spacing w:line="360" w:lineRule="auto"/>
        <w:ind w:firstLineChars="200" w:firstLine="560"/>
        <w:jc w:val="left"/>
        <w:rPr>
          <w:rFonts w:ascii="仿宋" w:eastAsia="仿宋" w:hAnsi="仿宋" w:cs="宋体" w:hint="eastAsia"/>
          <w:color w:val="333333"/>
          <w:kern w:val="0"/>
          <w:sz w:val="28"/>
          <w:szCs w:val="28"/>
        </w:rPr>
      </w:pPr>
      <w:r w:rsidRPr="00881475">
        <w:rPr>
          <w:rFonts w:ascii="仿宋" w:eastAsia="仿宋" w:hAnsi="仿宋" w:cs="宋体" w:hint="eastAsia"/>
          <w:color w:val="333333"/>
          <w:kern w:val="0"/>
          <w:sz w:val="28"/>
          <w:szCs w:val="28"/>
        </w:rPr>
        <w:t>申请结题的科研项目负责人需报送《浙江省教育厅科研项目结题报告》</w:t>
      </w:r>
      <w:r w:rsidRPr="0015611E">
        <w:rPr>
          <w:rFonts w:ascii="仿宋" w:eastAsia="仿宋" w:hAnsi="仿宋" w:cs="宋体"/>
          <w:color w:val="333333"/>
          <w:kern w:val="0"/>
          <w:sz w:val="28"/>
          <w:szCs w:val="28"/>
        </w:rPr>
        <w:t>1</w:t>
      </w:r>
      <w:r w:rsidRPr="00881475">
        <w:rPr>
          <w:rFonts w:ascii="仿宋" w:eastAsia="仿宋" w:hAnsi="仿宋" w:cs="宋体" w:hint="eastAsia"/>
          <w:color w:val="333333"/>
          <w:kern w:val="0"/>
          <w:sz w:val="28"/>
          <w:szCs w:val="28"/>
        </w:rPr>
        <w:t>份和项目成果</w:t>
      </w:r>
      <w:r w:rsidRPr="0015611E">
        <w:rPr>
          <w:rFonts w:ascii="仿宋" w:eastAsia="仿宋" w:hAnsi="仿宋" w:cs="宋体" w:hint="eastAsia"/>
          <w:color w:val="333333"/>
          <w:kern w:val="0"/>
          <w:sz w:val="28"/>
          <w:szCs w:val="28"/>
        </w:rPr>
        <w:t>纸质</w:t>
      </w:r>
      <w:r w:rsidRPr="00881475">
        <w:rPr>
          <w:rFonts w:ascii="仿宋" w:eastAsia="仿宋" w:hAnsi="仿宋" w:cs="宋体" w:hint="eastAsia"/>
          <w:color w:val="333333"/>
          <w:kern w:val="0"/>
          <w:sz w:val="28"/>
          <w:szCs w:val="28"/>
        </w:rPr>
        <w:t>材料1套，其电子版上传至学校科研管理系统(http://kyfw.zju.edu.cn)。所有纸质结题材料经学院审核盖章后</w:t>
      </w:r>
      <w:r w:rsidRPr="0015611E">
        <w:rPr>
          <w:rFonts w:ascii="仿宋" w:eastAsia="仿宋" w:hAnsi="仿宋" w:cs="宋体" w:hint="eastAsia"/>
          <w:color w:val="333333"/>
          <w:kern w:val="0"/>
          <w:sz w:val="28"/>
          <w:szCs w:val="28"/>
        </w:rPr>
        <w:t>提交至社科院7</w:t>
      </w:r>
      <w:r w:rsidRPr="0015611E">
        <w:rPr>
          <w:rFonts w:ascii="仿宋" w:eastAsia="仿宋" w:hAnsi="仿宋" w:cs="宋体"/>
          <w:color w:val="333333"/>
          <w:kern w:val="0"/>
          <w:sz w:val="28"/>
          <w:szCs w:val="28"/>
        </w:rPr>
        <w:t>08</w:t>
      </w:r>
      <w:r w:rsidRPr="0015611E">
        <w:rPr>
          <w:rFonts w:ascii="仿宋" w:eastAsia="仿宋" w:hAnsi="仿宋" w:cs="宋体" w:hint="eastAsia"/>
          <w:color w:val="333333"/>
          <w:kern w:val="0"/>
          <w:sz w:val="28"/>
          <w:szCs w:val="28"/>
        </w:rPr>
        <w:t>。</w:t>
      </w:r>
    </w:p>
    <w:p w:rsidR="00881475" w:rsidRPr="00881475" w:rsidRDefault="00881475" w:rsidP="0015611E">
      <w:pPr>
        <w:widowControl/>
        <w:shd w:val="clear" w:color="auto" w:fill="FFFFFF"/>
        <w:spacing w:line="360" w:lineRule="auto"/>
        <w:jc w:val="left"/>
        <w:rPr>
          <w:rFonts w:ascii="仿宋" w:eastAsia="仿宋" w:hAnsi="仿宋" w:cs="宋体" w:hint="eastAsia"/>
          <w:color w:val="333333"/>
          <w:kern w:val="0"/>
          <w:sz w:val="28"/>
          <w:szCs w:val="28"/>
        </w:rPr>
      </w:pPr>
      <w:r w:rsidRPr="00881475">
        <w:rPr>
          <w:rFonts w:ascii="Calibri" w:eastAsia="仿宋" w:hAnsi="Calibri" w:cs="Calibri"/>
          <w:color w:val="2E1C16"/>
          <w:kern w:val="0"/>
          <w:sz w:val="28"/>
          <w:szCs w:val="28"/>
        </w:rPr>
        <w:t> </w:t>
      </w:r>
    </w:p>
    <w:p w:rsidR="00881475" w:rsidRPr="00881475" w:rsidRDefault="00881475" w:rsidP="0015611E">
      <w:pPr>
        <w:widowControl/>
        <w:shd w:val="clear" w:color="auto" w:fill="FFFFFF"/>
        <w:spacing w:after="225" w:line="360" w:lineRule="auto"/>
        <w:jc w:val="center"/>
        <w:outlineLvl w:val="0"/>
        <w:rPr>
          <w:rFonts w:ascii="仿宋" w:eastAsia="仿宋" w:hAnsi="仿宋" w:cs="宋体" w:hint="eastAsia"/>
          <w:color w:val="333333"/>
          <w:kern w:val="36"/>
          <w:sz w:val="28"/>
          <w:szCs w:val="28"/>
        </w:rPr>
      </w:pPr>
      <w:bookmarkStart w:id="0" w:name="_GoBack"/>
      <w:bookmarkEnd w:id="0"/>
    </w:p>
    <w:p w:rsidR="00C46A54" w:rsidRPr="0015611E" w:rsidRDefault="00C46A54" w:rsidP="0015611E">
      <w:pPr>
        <w:spacing w:line="360" w:lineRule="auto"/>
        <w:rPr>
          <w:rFonts w:ascii="仿宋" w:eastAsia="仿宋" w:hAnsi="仿宋"/>
          <w:sz w:val="28"/>
          <w:szCs w:val="28"/>
        </w:rPr>
      </w:pPr>
    </w:p>
    <w:sectPr w:rsidR="00C46A54" w:rsidRPr="001561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CEE" w:rsidRDefault="00E02CEE" w:rsidP="00881475">
      <w:r>
        <w:separator/>
      </w:r>
    </w:p>
  </w:endnote>
  <w:endnote w:type="continuationSeparator" w:id="0">
    <w:p w:rsidR="00E02CEE" w:rsidRDefault="00E02CEE" w:rsidP="0088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CEE" w:rsidRDefault="00E02CEE" w:rsidP="00881475">
      <w:r>
        <w:separator/>
      </w:r>
    </w:p>
  </w:footnote>
  <w:footnote w:type="continuationSeparator" w:id="0">
    <w:p w:rsidR="00E02CEE" w:rsidRDefault="00E02CEE" w:rsidP="00881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67303"/>
    <w:multiLevelType w:val="hybridMultilevel"/>
    <w:tmpl w:val="51D8493C"/>
    <w:lvl w:ilvl="0" w:tplc="C5B2B3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E933DB"/>
    <w:multiLevelType w:val="hybridMultilevel"/>
    <w:tmpl w:val="55D6587A"/>
    <w:lvl w:ilvl="0" w:tplc="2C88AE0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A643EAC"/>
    <w:multiLevelType w:val="hybridMultilevel"/>
    <w:tmpl w:val="6FBCD77A"/>
    <w:lvl w:ilvl="0" w:tplc="4748F74A">
      <w:start w:val="1"/>
      <w:numFmt w:val="decimal"/>
      <w:lvlText w:val="%1."/>
      <w:lvlJc w:val="left"/>
      <w:pPr>
        <w:ind w:left="920" w:hanging="360"/>
      </w:pPr>
      <w:rPr>
        <w:rFonts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6C1A6FFC"/>
    <w:multiLevelType w:val="hybridMultilevel"/>
    <w:tmpl w:val="D0D07258"/>
    <w:lvl w:ilvl="0" w:tplc="F73A30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92"/>
    <w:rsid w:val="0015611E"/>
    <w:rsid w:val="00416E79"/>
    <w:rsid w:val="004E364F"/>
    <w:rsid w:val="008659F0"/>
    <w:rsid w:val="00881475"/>
    <w:rsid w:val="00976F92"/>
    <w:rsid w:val="00C46A54"/>
    <w:rsid w:val="00E02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CE270"/>
  <w15:chartTrackingRefBased/>
  <w15:docId w15:val="{8EAD2414-E038-4F88-B0D5-EFF82CEF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814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1475"/>
    <w:rPr>
      <w:sz w:val="18"/>
      <w:szCs w:val="18"/>
    </w:rPr>
  </w:style>
  <w:style w:type="paragraph" w:styleId="a5">
    <w:name w:val="footer"/>
    <w:basedOn w:val="a"/>
    <w:link w:val="a6"/>
    <w:uiPriority w:val="99"/>
    <w:unhideWhenUsed/>
    <w:rsid w:val="00881475"/>
    <w:pPr>
      <w:tabs>
        <w:tab w:val="center" w:pos="4153"/>
        <w:tab w:val="right" w:pos="8306"/>
      </w:tabs>
      <w:snapToGrid w:val="0"/>
      <w:jc w:val="left"/>
    </w:pPr>
    <w:rPr>
      <w:sz w:val="18"/>
      <w:szCs w:val="18"/>
    </w:rPr>
  </w:style>
  <w:style w:type="character" w:customStyle="1" w:styleId="a6">
    <w:name w:val="页脚 字符"/>
    <w:basedOn w:val="a0"/>
    <w:link w:val="a5"/>
    <w:uiPriority w:val="99"/>
    <w:rsid w:val="00881475"/>
    <w:rPr>
      <w:sz w:val="18"/>
      <w:szCs w:val="18"/>
    </w:rPr>
  </w:style>
  <w:style w:type="character" w:customStyle="1" w:styleId="10">
    <w:name w:val="标题 1 字符"/>
    <w:basedOn w:val="a0"/>
    <w:link w:val="1"/>
    <w:uiPriority w:val="9"/>
    <w:rsid w:val="00881475"/>
    <w:rPr>
      <w:rFonts w:ascii="宋体" w:eastAsia="宋体" w:hAnsi="宋体" w:cs="宋体"/>
      <w:b/>
      <w:bCs/>
      <w:kern w:val="36"/>
      <w:sz w:val="48"/>
      <w:szCs w:val="48"/>
    </w:rPr>
  </w:style>
  <w:style w:type="paragraph" w:customStyle="1" w:styleId="p">
    <w:name w:val="p"/>
    <w:basedOn w:val="a"/>
    <w:rsid w:val="0088147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81475"/>
    <w:rPr>
      <w:b/>
      <w:bCs/>
    </w:rPr>
  </w:style>
  <w:style w:type="paragraph" w:styleId="a8">
    <w:name w:val="List Paragraph"/>
    <w:basedOn w:val="a"/>
    <w:uiPriority w:val="34"/>
    <w:qFormat/>
    <w:rsid w:val="008659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124">
      <w:bodyDiv w:val="1"/>
      <w:marLeft w:val="0"/>
      <w:marRight w:val="0"/>
      <w:marTop w:val="0"/>
      <w:marBottom w:val="0"/>
      <w:divBdr>
        <w:top w:val="none" w:sz="0" w:space="0" w:color="auto"/>
        <w:left w:val="none" w:sz="0" w:space="0" w:color="auto"/>
        <w:bottom w:val="none" w:sz="0" w:space="0" w:color="auto"/>
        <w:right w:val="none" w:sz="0" w:space="0" w:color="auto"/>
      </w:divBdr>
    </w:div>
    <w:div w:id="231233250">
      <w:bodyDiv w:val="1"/>
      <w:marLeft w:val="0"/>
      <w:marRight w:val="0"/>
      <w:marTop w:val="0"/>
      <w:marBottom w:val="0"/>
      <w:divBdr>
        <w:top w:val="none" w:sz="0" w:space="0" w:color="auto"/>
        <w:left w:val="none" w:sz="0" w:space="0" w:color="auto"/>
        <w:bottom w:val="none" w:sz="0" w:space="0" w:color="auto"/>
        <w:right w:val="none" w:sz="0" w:space="0" w:color="auto"/>
      </w:divBdr>
    </w:div>
    <w:div w:id="789588583">
      <w:bodyDiv w:val="1"/>
      <w:marLeft w:val="0"/>
      <w:marRight w:val="0"/>
      <w:marTop w:val="0"/>
      <w:marBottom w:val="0"/>
      <w:divBdr>
        <w:top w:val="none" w:sz="0" w:space="0" w:color="auto"/>
        <w:left w:val="none" w:sz="0" w:space="0" w:color="auto"/>
        <w:bottom w:val="none" w:sz="0" w:space="0" w:color="auto"/>
        <w:right w:val="none" w:sz="0" w:space="0" w:color="auto"/>
      </w:divBdr>
    </w:div>
    <w:div w:id="20288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2024-09-25T02:21:00Z</dcterms:created>
  <dcterms:modified xsi:type="dcterms:W3CDTF">2024-09-25T02:52:00Z</dcterms:modified>
</cp:coreProperties>
</file>