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14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5"/>
      </w:tblGrid>
      <w:tr w:rsidR="00037B97" w:rsidRPr="007B7175" w:rsidTr="00AF1A73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拟同意结题课题1</w:t>
            </w:r>
            <w:r w:rsidR="00B516EC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AF1A73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34739B" w:rsidRDefault="00B516EC" w:rsidP="00D97697">
            <w:pPr>
              <w:pStyle w:val="a9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CC098A" w:rsidRPr="00CC098A">
              <w:rPr>
                <w:rFonts w:hint="eastAsia"/>
                <w:sz w:val="28"/>
                <w:szCs w:val="28"/>
              </w:rPr>
              <w:t>俄罗斯新现实主义小说研究（</w:t>
            </w:r>
            <w:r w:rsidR="00CC098A" w:rsidRPr="00CC098A">
              <w:rPr>
                <w:sz w:val="28"/>
                <w:szCs w:val="28"/>
              </w:rPr>
              <w:t>19NDJC177YB</w:t>
            </w:r>
            <w:r w:rsidR="00CC098A" w:rsidRPr="00CC098A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</w:t>
            </w:r>
            <w:r w:rsidRPr="00CC098A">
              <w:rPr>
                <w:rFonts w:hint="eastAsia"/>
                <w:sz w:val="28"/>
                <w:szCs w:val="28"/>
              </w:rPr>
              <w:t>：</w:t>
            </w:r>
            <w:r w:rsidR="00CC098A" w:rsidRPr="00CC098A">
              <w:rPr>
                <w:rFonts w:hint="eastAsia"/>
                <w:sz w:val="28"/>
                <w:szCs w:val="28"/>
              </w:rPr>
              <w:t>薛冉冉</w:t>
            </w:r>
          </w:p>
        </w:tc>
      </w:tr>
      <w:tr w:rsidR="00037B97" w:rsidRPr="007B7175" w:rsidTr="00AF1A73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AF1A73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1427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413"/>
              <w:gridCol w:w="851"/>
              <w:gridCol w:w="1134"/>
              <w:gridCol w:w="1269"/>
              <w:gridCol w:w="585"/>
              <w:gridCol w:w="1317"/>
              <w:gridCol w:w="1736"/>
              <w:gridCol w:w="1471"/>
            </w:tblGrid>
            <w:tr w:rsidR="00037B97" w:rsidRPr="007B7175" w:rsidTr="000E1A3A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E64ED3" w:rsidP="00AF1A73">
                  <w:pPr>
                    <w:wordWrap w:val="0"/>
                    <w:jc w:val="center"/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成果载体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E64ED3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出品时间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E64ED3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级别情况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E1A3A" w:rsidRPr="007B7175" w:rsidTr="00CC098A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0E1A3A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1A3A" w:rsidRPr="00A820C2" w:rsidRDefault="00CC098A" w:rsidP="00C246E6">
                  <w:pPr>
                    <w:jc w:val="left"/>
                    <w:rPr>
                      <w:rFonts w:ascii="宋体" w:eastAsia="宋体" w:hAnsi="宋体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俄罗斯新现实主义小说研究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1A3A" w:rsidRPr="00A820C2" w:rsidRDefault="00CC098A" w:rsidP="000E1A3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专著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1A3A" w:rsidRPr="00A820C2" w:rsidRDefault="00CC098A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薛冉冉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1A3A" w:rsidRPr="00A820C2" w:rsidRDefault="00CC098A" w:rsidP="000E1A3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1A3A" w:rsidRPr="00A820C2" w:rsidRDefault="00CC098A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浙江大学出版社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1A3A" w:rsidRPr="00A820C2" w:rsidRDefault="000433BD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1A3A" w:rsidRPr="000E1A3A" w:rsidRDefault="000E1A3A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1A3A" w:rsidRPr="00A820C2" w:rsidRDefault="00CC098A" w:rsidP="000E1A3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1A3A" w:rsidRPr="00A820C2" w:rsidRDefault="00CC098A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1A3A" w:rsidRPr="00A820C2" w:rsidRDefault="00CC098A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037B97" w:rsidRPr="007B7175" w:rsidRDefault="00037B97" w:rsidP="00AF1A73">
            <w:pPr>
              <w:pStyle w:val="a9"/>
              <w:wordWrap w:val="0"/>
              <w:jc w:val="center"/>
            </w:pPr>
          </w:p>
        </w:tc>
      </w:tr>
    </w:tbl>
    <w:p w:rsidR="00A820C2" w:rsidRDefault="00A820C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325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5"/>
      </w:tblGrid>
      <w:tr w:rsidR="00E64ED3" w:rsidRPr="007B7175" w:rsidTr="00FD326C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D3" w:rsidRPr="007B7175" w:rsidRDefault="00E64ED3" w:rsidP="00E64ED3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E64ED3" w:rsidRPr="007B7175" w:rsidTr="00FD326C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D3" w:rsidRPr="0034739B" w:rsidRDefault="00E64ED3" w:rsidP="00DE1554">
            <w:pPr>
              <w:pStyle w:val="a9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E64ED3">
              <w:rPr>
                <w:rFonts w:hint="eastAsia"/>
                <w:sz w:val="28"/>
                <w:szCs w:val="28"/>
              </w:rPr>
              <w:t>中外人才选拔考试史专题研究</w:t>
            </w:r>
            <w:r w:rsidRPr="00CC098A">
              <w:rPr>
                <w:rFonts w:hint="eastAsia"/>
                <w:sz w:val="28"/>
                <w:szCs w:val="28"/>
              </w:rPr>
              <w:t>（</w:t>
            </w:r>
            <w:r w:rsidRPr="00E64ED3">
              <w:rPr>
                <w:sz w:val="28"/>
                <w:szCs w:val="28"/>
              </w:rPr>
              <w:t>21YJRC03ZD</w:t>
            </w:r>
            <w:r w:rsidRPr="00CC098A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</w:t>
            </w:r>
            <w:r w:rsidRPr="00CC098A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刘海峰（李木洲、朱沛沛、阚阅）</w:t>
            </w:r>
          </w:p>
        </w:tc>
      </w:tr>
      <w:tr w:rsidR="00E64ED3" w:rsidRPr="007B7175" w:rsidTr="00FD326C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E64ED3" w:rsidRPr="00B516EC" w:rsidRDefault="00E64ED3" w:rsidP="00DE1554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1427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413"/>
              <w:gridCol w:w="851"/>
              <w:gridCol w:w="1133"/>
              <w:gridCol w:w="1270"/>
              <w:gridCol w:w="585"/>
              <w:gridCol w:w="1317"/>
              <w:gridCol w:w="1736"/>
              <w:gridCol w:w="1471"/>
            </w:tblGrid>
            <w:tr w:rsidR="00E64ED3" w:rsidRPr="007B7175" w:rsidTr="00890D26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64ED3" w:rsidRPr="007B7175" w:rsidRDefault="00E64ED3" w:rsidP="00DE1554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ED3" w:rsidRPr="007B7175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ED3" w:rsidRPr="007B7175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ED3" w:rsidRPr="007B7175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ED3" w:rsidRPr="007B7175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ED3" w:rsidRPr="007B7175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成果载体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ED3" w:rsidRPr="007B7175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出品时间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ED3" w:rsidRPr="007B7175" w:rsidRDefault="00E64ED3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级别情况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ED3" w:rsidRPr="007B7175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ED3" w:rsidRPr="007B7175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ED3" w:rsidRPr="007B7175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E64ED3" w:rsidRPr="007B7175" w:rsidTr="00890D26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ED3" w:rsidRPr="00A820C2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A820C2" w:rsidRDefault="00E64ED3" w:rsidP="00DE1554">
                  <w:pPr>
                    <w:jc w:val="left"/>
                    <w:rPr>
                      <w:rFonts w:ascii="宋体" w:eastAsia="宋体" w:hAnsi="宋体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自贸港（自贸区）建设背景下的教育对外开放研究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A820C2" w:rsidRDefault="00E64ED3" w:rsidP="00E64ED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课题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A820C2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阚阅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A820C2" w:rsidRDefault="00E64ED3" w:rsidP="00DE155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A820C2" w:rsidRDefault="00E64ED3" w:rsidP="00E64ED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国家社科基金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A820C2" w:rsidRDefault="00E64ED3" w:rsidP="00E64ED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64ED3">
                    <w:rPr>
                      <w:rFonts w:ascii="宋体" w:eastAsia="宋体" w:hAnsi="宋体"/>
                    </w:rPr>
                    <w:t>2021.07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0E1A3A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国家重点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A820C2" w:rsidRDefault="00E64ED3" w:rsidP="00DE155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A820C2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A820C2" w:rsidRDefault="00E64ED3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E64ED3" w:rsidRPr="007B7175" w:rsidTr="00890D26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A820C2" w:rsidRDefault="00E64ED3" w:rsidP="00E64ED3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E64ED3" w:rsidRDefault="00E64ED3" w:rsidP="00E64ED3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提高男性教师比例防范中小学教师性别结构过度失衡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Default="00E64ED3" w:rsidP="00E64ED3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采纳报告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Default="00E64ED3" w:rsidP="00E64ED3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李木洲、刘海峰、刘子瑞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Default="00E64ED3" w:rsidP="00E64ED3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E64ED3" w:rsidRDefault="00E64ED3" w:rsidP="00E64ED3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E64ED3" w:rsidRDefault="00E64ED3" w:rsidP="00E64ED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64ED3">
                    <w:rPr>
                      <w:rFonts w:ascii="宋体" w:eastAsia="宋体" w:hAnsi="宋体"/>
                    </w:rPr>
                    <w:t>2022.05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E64ED3" w:rsidRDefault="00E64ED3" w:rsidP="00E64ED3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部级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Default="00E64ED3" w:rsidP="00E64ED3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CC098A" w:rsidRDefault="00E64ED3" w:rsidP="00E64ED3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B8479D" w:rsidRDefault="00E64ED3" w:rsidP="00E64ED3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E64ED3" w:rsidRPr="007B7175" w:rsidTr="00890D26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Default="00E64ED3" w:rsidP="00E64ED3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E64ED3" w:rsidRDefault="00E64ED3" w:rsidP="00E64ED3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关于防范中小学教师性别结构过度失衡的建议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E64ED3" w:rsidRDefault="00E64ED3" w:rsidP="00E64ED3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采纳报告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E64ED3" w:rsidRDefault="00E64ED3" w:rsidP="00E64ED3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李木洲、刘海峰、刘子瑞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Default="00E64ED3" w:rsidP="00E64ED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E64ED3" w:rsidRDefault="00E64ED3" w:rsidP="00E64ED3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E64ED3" w:rsidRDefault="00E64ED3" w:rsidP="00E64ED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64ED3">
                    <w:rPr>
                      <w:rFonts w:ascii="宋体" w:eastAsia="宋体" w:hAnsi="宋体"/>
                    </w:rPr>
                    <w:t>2022.0</w:t>
                  </w:r>
                  <w:r>
                    <w:rPr>
                      <w:rFonts w:ascii="宋体" w:eastAsia="宋体" w:hAnsi="宋体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E64ED3" w:rsidRDefault="00E64ED3" w:rsidP="00E64ED3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部级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Default="00E64ED3" w:rsidP="00E64ED3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CC098A" w:rsidRDefault="00E64ED3" w:rsidP="00E64ED3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ED3" w:rsidRPr="00B8479D" w:rsidRDefault="00E64ED3" w:rsidP="00E64ED3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890D26" w:rsidRPr="007B7175" w:rsidTr="00890D26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关于冒名顶替上大学的历史考察、国际比较及对策建议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采纳报告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刘海峰、李木洲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64ED3">
                    <w:rPr>
                      <w:rFonts w:ascii="宋体" w:eastAsia="宋体" w:hAnsi="宋体"/>
                    </w:rPr>
                    <w:t>2021.06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E64ED3">
                    <w:rPr>
                      <w:rFonts w:ascii="宋体" w:eastAsia="宋体" w:hAnsi="宋体" w:hint="eastAsia"/>
                    </w:rPr>
                    <w:t>部级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CC098A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B8479D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890D26" w:rsidRPr="007B7175" w:rsidTr="00890D26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024724">
                    <w:rPr>
                      <w:rFonts w:ascii="宋体" w:eastAsia="宋体" w:hAnsi="宋体"/>
                    </w:rPr>
                    <w:t>A Historical Investigation and Classification Analysis of Seven Controversies on the Reform and Abol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0433BD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0433BD">
                    <w:rPr>
                      <w:rFonts w:ascii="宋体" w:eastAsia="宋体" w:hAnsi="宋体" w:hint="eastAsia"/>
                    </w:rPr>
                    <w:t>李木洲、刘海峰、黄维乔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0433BD">
                    <w:rPr>
                      <w:rFonts w:ascii="宋体" w:eastAsia="宋体" w:hAnsi="宋体" w:hint="eastAsia"/>
                    </w:rPr>
                    <w:t>《</w:t>
                  </w:r>
                  <w:r w:rsidRPr="000433BD">
                    <w:rPr>
                      <w:rFonts w:ascii="宋体" w:eastAsia="宋体" w:hAnsi="宋体"/>
                    </w:rPr>
                    <w:t>International Journal of Educational Research》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890D26">
                    <w:rPr>
                      <w:rFonts w:ascii="宋体" w:eastAsia="宋体" w:hAnsi="宋体"/>
                    </w:rPr>
                    <w:t>2022.04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/>
                    </w:rPr>
                    <w:t>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CC098A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B8479D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890D26" w:rsidRPr="007B7175" w:rsidTr="00890D26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/>
                    </w:rPr>
                    <w:t>Empirical Investigation of the Academic Emotions of Gaokao Applicants during the COVID-19 Pandemic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 w:hint="eastAsia"/>
                    </w:rPr>
                    <w:t>李木洲（通讯作者）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 w:hint="eastAsia"/>
                    </w:rPr>
                    <w:t>《</w:t>
                  </w:r>
                  <w:r w:rsidRPr="00890D26">
                    <w:rPr>
                      <w:rFonts w:ascii="宋体" w:eastAsia="宋体" w:hAnsi="宋体"/>
                    </w:rPr>
                    <w:t>SAGE Open》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890D26">
                    <w:rPr>
                      <w:rFonts w:ascii="宋体" w:eastAsia="宋体" w:hAnsi="宋体"/>
                    </w:rPr>
                    <w:t>2022.02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/>
                    </w:rPr>
                    <w:t>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CC098A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B8479D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890D26" w:rsidRPr="007B7175" w:rsidTr="00890D26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 w:hint="eastAsia"/>
                    </w:rPr>
                    <w:t>效率、科学与公平：高考制度现代化的内部动因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李木洲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 w:hint="eastAsia"/>
                    </w:rPr>
                    <w:t>《中国教育学刊》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890D26">
                    <w:rPr>
                      <w:rFonts w:ascii="宋体" w:eastAsia="宋体" w:hAnsi="宋体"/>
                    </w:rPr>
                    <w:t>2021.09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CC098A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B8479D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890D26" w:rsidRPr="007B7175" w:rsidTr="00890D26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 w:hint="eastAsia"/>
                    </w:rPr>
                    <w:t>改革开放以来中国高等教育可持续发展的政策路径与时代转向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 w:hint="eastAsia"/>
                    </w:rPr>
                    <w:t>李木洲、钟伟春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 w:hint="eastAsia"/>
                    </w:rPr>
                    <w:t>《高等教育评论》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890D26">
                    <w:rPr>
                      <w:rFonts w:ascii="宋体" w:eastAsia="宋体" w:hAnsi="宋体"/>
                    </w:rPr>
                    <w:t>2022.06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CC098A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B8479D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890D26" w:rsidRPr="007B7175" w:rsidTr="00890D26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/>
                    </w:rPr>
                    <w:t>70年回眸：高考制度的创立与新时代变革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 w:hint="eastAsia"/>
                    </w:rPr>
                    <w:t>朱沛沛、刘海峰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 w:hint="eastAsia"/>
                    </w:rPr>
                    <w:t>《中国高教研究》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CC098A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B8479D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890D26" w:rsidRPr="007B7175" w:rsidTr="00890D26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 w:hint="eastAsia"/>
                    </w:rPr>
                    <w:t>国际高校招生制度研究的热点与前沿动态——基于</w:t>
                  </w:r>
                  <w:r w:rsidRPr="00890D26">
                    <w:rPr>
                      <w:rFonts w:ascii="宋体" w:eastAsia="宋体" w:hAnsi="宋体"/>
                    </w:rPr>
                    <w:t>SSCI(2001～2020年)的文献计量分析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 w:hint="eastAsia"/>
                    </w:rPr>
                    <w:t>朱沛沛、刘海峰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890D26">
                    <w:rPr>
                      <w:rFonts w:ascii="宋体" w:eastAsia="宋体" w:hAnsi="宋体" w:hint="eastAsia"/>
                    </w:rPr>
                    <w:t>《高等教育评论》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E64ED3" w:rsidRDefault="00890D26" w:rsidP="00890D2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890D26">
                    <w:rPr>
                      <w:rFonts w:ascii="宋体" w:eastAsia="宋体" w:hAnsi="宋体"/>
                    </w:rPr>
                    <w:t>2022.06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wordWrap w:val="0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Default="00890D26" w:rsidP="00890D26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CC098A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0D26" w:rsidRPr="00B8479D" w:rsidRDefault="00890D26" w:rsidP="00890D26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E64ED3" w:rsidRPr="007B7175" w:rsidRDefault="00E64ED3" w:rsidP="00DE1554">
            <w:pPr>
              <w:pStyle w:val="a9"/>
              <w:wordWrap w:val="0"/>
              <w:jc w:val="center"/>
            </w:pPr>
          </w:p>
        </w:tc>
      </w:tr>
      <w:tr w:rsidR="00FD326C" w:rsidRPr="007B7175" w:rsidTr="00FD326C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FD326C" w:rsidRPr="00FD326C" w:rsidRDefault="00FD326C" w:rsidP="00FD326C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 w:rsidRPr="00FD326C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Pr="00FD326C">
              <w:rPr>
                <w:b/>
                <w:sz w:val="28"/>
                <w:szCs w:val="28"/>
              </w:rPr>
              <w:t>3</w:t>
            </w:r>
          </w:p>
        </w:tc>
      </w:tr>
      <w:tr w:rsidR="00FD326C" w:rsidRPr="007B7175" w:rsidTr="00FD326C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FD326C" w:rsidRPr="00FD326C" w:rsidRDefault="00FD326C" w:rsidP="00FD326C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 w:rsidRPr="00FD326C">
              <w:rPr>
                <w:rFonts w:hint="eastAsia"/>
                <w:b/>
                <w:sz w:val="28"/>
                <w:szCs w:val="28"/>
              </w:rPr>
              <w:t>课题名称：</w:t>
            </w:r>
            <w:r w:rsidR="00181063" w:rsidRPr="00181063">
              <w:rPr>
                <w:rFonts w:hint="eastAsia"/>
                <w:sz w:val="28"/>
                <w:szCs w:val="28"/>
              </w:rPr>
              <w:t>新中国成立前后中共领导的留美学生组织研究</w:t>
            </w:r>
            <w:r w:rsidRPr="00FD326C">
              <w:rPr>
                <w:rFonts w:hint="eastAsia"/>
                <w:sz w:val="28"/>
                <w:szCs w:val="28"/>
              </w:rPr>
              <w:t>（</w:t>
            </w:r>
            <w:r w:rsidR="00181063" w:rsidRPr="00181063">
              <w:rPr>
                <w:sz w:val="28"/>
                <w:szCs w:val="28"/>
              </w:rPr>
              <w:t>20NDQN251YB</w:t>
            </w:r>
            <w:r w:rsidRPr="00FD326C">
              <w:rPr>
                <w:rFonts w:hint="eastAsia"/>
                <w:sz w:val="28"/>
                <w:szCs w:val="28"/>
              </w:rPr>
              <w:t>）</w:t>
            </w:r>
            <w:r w:rsidRPr="00FD326C">
              <w:rPr>
                <w:rFonts w:hint="eastAsia"/>
                <w:b/>
                <w:sz w:val="28"/>
                <w:szCs w:val="28"/>
              </w:rPr>
              <w:t>负责人：</w:t>
            </w:r>
            <w:r w:rsidR="00181063" w:rsidRPr="00181063">
              <w:rPr>
                <w:rFonts w:hint="eastAsia"/>
                <w:sz w:val="28"/>
                <w:szCs w:val="28"/>
              </w:rPr>
              <w:t>陈丹</w:t>
            </w:r>
          </w:p>
        </w:tc>
      </w:tr>
      <w:tr w:rsidR="00FD326C" w:rsidRPr="007B7175" w:rsidTr="00FD326C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FD326C" w:rsidRPr="00B516EC" w:rsidRDefault="00FD326C" w:rsidP="00DE1554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1427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413"/>
              <w:gridCol w:w="851"/>
              <w:gridCol w:w="1134"/>
              <w:gridCol w:w="1269"/>
              <w:gridCol w:w="585"/>
              <w:gridCol w:w="1317"/>
              <w:gridCol w:w="1736"/>
              <w:gridCol w:w="1471"/>
            </w:tblGrid>
            <w:tr w:rsidR="00FD326C" w:rsidRPr="007B7175" w:rsidTr="00DE1554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326C" w:rsidRPr="007B7175" w:rsidRDefault="00FD326C" w:rsidP="00DE1554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26C" w:rsidRPr="007B7175" w:rsidRDefault="00FD326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26C" w:rsidRPr="007B7175" w:rsidRDefault="00FD326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26C" w:rsidRPr="007B7175" w:rsidRDefault="00FD326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26C" w:rsidRPr="007B7175" w:rsidRDefault="00FD326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26C" w:rsidRPr="007B7175" w:rsidRDefault="00FD326C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成果载体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26C" w:rsidRPr="007B7175" w:rsidRDefault="00FD326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出品时间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26C" w:rsidRPr="007B7175" w:rsidRDefault="00FD326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级别情况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26C" w:rsidRPr="007B7175" w:rsidRDefault="00FD326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26C" w:rsidRPr="007B7175" w:rsidRDefault="00FD326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26C" w:rsidRPr="007B7175" w:rsidRDefault="00FD326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3D6E8A" w:rsidRPr="007B7175" w:rsidTr="00CE4ADD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6E8A" w:rsidRPr="00A820C2" w:rsidRDefault="003D6E8A" w:rsidP="003D6E8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6E8A" w:rsidRPr="00A820C2" w:rsidRDefault="003D6E8A" w:rsidP="003D6E8A">
                  <w:pPr>
                    <w:jc w:val="left"/>
                    <w:rPr>
                      <w:rFonts w:ascii="宋体" w:eastAsia="宋体" w:hAnsi="宋体"/>
                    </w:rPr>
                  </w:pPr>
                  <w:r w:rsidRPr="00181063">
                    <w:rPr>
                      <w:rFonts w:ascii="宋体" w:eastAsia="宋体" w:hAnsi="宋体"/>
                    </w:rPr>
                    <w:t>20世纪50年代归国留美学人：困境、组织与贡献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6E8A" w:rsidRPr="00A820C2" w:rsidRDefault="003D6E8A" w:rsidP="003D6E8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专著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6E8A" w:rsidRPr="00A820C2" w:rsidRDefault="003D6E8A" w:rsidP="003D6E8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D139FD">
                    <w:rPr>
                      <w:rFonts w:ascii="宋体" w:eastAsia="宋体" w:hAnsi="宋体" w:hint="eastAsia"/>
                    </w:rPr>
                    <w:t>陈丹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6E8A" w:rsidRPr="00A820C2" w:rsidRDefault="003D6E8A" w:rsidP="003D6E8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6E8A" w:rsidRPr="00A820C2" w:rsidRDefault="003D6E8A" w:rsidP="003D6E8A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中央编译出版社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6E8A" w:rsidRPr="00A820C2" w:rsidRDefault="003D6E8A" w:rsidP="003D6E8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D139FD">
                    <w:rPr>
                      <w:rFonts w:ascii="宋体" w:eastAsia="宋体" w:hAnsi="宋体"/>
                    </w:rPr>
                    <w:t>2022.9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6E8A" w:rsidRPr="000E1A3A" w:rsidRDefault="003D6E8A" w:rsidP="003D6E8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6E8A" w:rsidRDefault="003D6E8A" w:rsidP="003D6E8A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6E8A" w:rsidRPr="00CC098A" w:rsidRDefault="003D6E8A" w:rsidP="003D6E8A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6E8A" w:rsidRPr="00B8479D" w:rsidRDefault="003D6E8A" w:rsidP="003D6E8A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FD326C" w:rsidRPr="00FD326C" w:rsidRDefault="00FD326C" w:rsidP="00FD326C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810C7F" w:rsidRPr="00FD326C" w:rsidRDefault="00810C7F" w:rsidP="004914FA">
      <w:pPr>
        <w:jc w:val="left"/>
        <w:rPr>
          <w:rFonts w:ascii="宋体" w:eastAsia="宋体" w:hAnsi="宋体"/>
          <w:sz w:val="32"/>
          <w:szCs w:val="32"/>
        </w:rPr>
      </w:pP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5"/>
      </w:tblGrid>
      <w:tr w:rsidR="00B745B6" w:rsidRPr="007B7175" w:rsidTr="00DE1554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5B6" w:rsidRPr="007B7175" w:rsidRDefault="00B745B6" w:rsidP="00B745B6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4</w:t>
            </w:r>
            <w:r w:rsidRPr="007B7175">
              <w:rPr>
                <w:color w:val="666666"/>
              </w:rPr>
              <w:t xml:space="preserve"> </w:t>
            </w:r>
          </w:p>
        </w:tc>
      </w:tr>
      <w:tr w:rsidR="00B745B6" w:rsidRPr="007B7175" w:rsidTr="00DE1554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45B6" w:rsidRPr="0034739B" w:rsidRDefault="00B745B6" w:rsidP="009C05DC">
            <w:pPr>
              <w:pStyle w:val="a9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6E4377" w:rsidRPr="006E4377">
              <w:rPr>
                <w:rFonts w:hint="eastAsia"/>
                <w:sz w:val="28"/>
                <w:szCs w:val="28"/>
              </w:rPr>
              <w:t>强化金融数据治理，深化我省金融领域数字化改革的建议</w:t>
            </w:r>
            <w:r w:rsidRPr="00CC098A">
              <w:rPr>
                <w:rFonts w:hint="eastAsia"/>
                <w:sz w:val="28"/>
                <w:szCs w:val="28"/>
              </w:rPr>
              <w:t>（</w:t>
            </w:r>
            <w:r w:rsidR="006E4377" w:rsidRPr="006E4377">
              <w:rPr>
                <w:sz w:val="28"/>
                <w:szCs w:val="28"/>
              </w:rPr>
              <w:t>21SZHGG02YB</w:t>
            </w:r>
            <w:r w:rsidRPr="00CC098A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</w:t>
            </w:r>
            <w:r w:rsidRPr="00CC098A">
              <w:rPr>
                <w:rFonts w:hint="eastAsia"/>
                <w:sz w:val="28"/>
                <w:szCs w:val="28"/>
              </w:rPr>
              <w:t>：</w:t>
            </w:r>
            <w:r w:rsidR="006E4377">
              <w:rPr>
                <w:rFonts w:hint="eastAsia"/>
                <w:sz w:val="28"/>
                <w:szCs w:val="28"/>
              </w:rPr>
              <w:t>章华</w:t>
            </w:r>
          </w:p>
        </w:tc>
      </w:tr>
      <w:tr w:rsidR="00B745B6" w:rsidRPr="007B7175" w:rsidTr="00DE1554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B745B6" w:rsidRPr="00B516EC" w:rsidRDefault="00B745B6" w:rsidP="00DE1554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1427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413"/>
              <w:gridCol w:w="851"/>
              <w:gridCol w:w="1134"/>
              <w:gridCol w:w="1269"/>
              <w:gridCol w:w="585"/>
              <w:gridCol w:w="1317"/>
              <w:gridCol w:w="1736"/>
              <w:gridCol w:w="1471"/>
            </w:tblGrid>
            <w:tr w:rsidR="00B745B6" w:rsidRPr="007B7175" w:rsidTr="00DE1554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45B6" w:rsidRPr="007B7175" w:rsidRDefault="00B745B6" w:rsidP="00DE1554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5B6" w:rsidRPr="007B7175" w:rsidRDefault="00B745B6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5B6" w:rsidRPr="007B7175" w:rsidRDefault="00B745B6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5B6" w:rsidRPr="007B7175" w:rsidRDefault="00B745B6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5B6" w:rsidRPr="007B7175" w:rsidRDefault="00B745B6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5B6" w:rsidRPr="007B7175" w:rsidRDefault="00B745B6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成果载体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5B6" w:rsidRPr="007B7175" w:rsidRDefault="00B745B6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出品时间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5B6" w:rsidRPr="007B7175" w:rsidRDefault="00B745B6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级别情况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5B6" w:rsidRPr="007B7175" w:rsidRDefault="00B745B6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5B6" w:rsidRPr="007B7175" w:rsidRDefault="00B745B6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5B6" w:rsidRPr="007B7175" w:rsidRDefault="00B745B6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B745B6" w:rsidRPr="007B7175" w:rsidTr="00DE1554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5B6" w:rsidRPr="00A820C2" w:rsidRDefault="00B745B6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45B6" w:rsidRPr="00A820C2" w:rsidRDefault="006E4377" w:rsidP="00DE1554">
                  <w:pPr>
                    <w:jc w:val="left"/>
                    <w:rPr>
                      <w:rFonts w:ascii="宋体" w:eastAsia="宋体" w:hAnsi="宋体"/>
                    </w:rPr>
                  </w:pPr>
                  <w:r w:rsidRPr="006E4377">
                    <w:rPr>
                      <w:rFonts w:ascii="宋体" w:eastAsia="宋体" w:hAnsi="宋体" w:hint="eastAsia"/>
                    </w:rPr>
                    <w:t>强化金融数据治理，深化我省金融领域数字化改革的建议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45B6" w:rsidRPr="00A820C2" w:rsidRDefault="006E4377" w:rsidP="006E4377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批示报告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45B6" w:rsidRPr="00A820C2" w:rsidRDefault="006E4377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章华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45B6" w:rsidRPr="00A820C2" w:rsidRDefault="00B745B6" w:rsidP="00DE155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45B6" w:rsidRPr="00A820C2" w:rsidRDefault="006E4377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45B6" w:rsidRPr="00A820C2" w:rsidRDefault="006E4377" w:rsidP="006E437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  <w:r w:rsidRPr="006E4377">
                    <w:rPr>
                      <w:rFonts w:ascii="宋体" w:eastAsia="宋体" w:hAnsi="宋体"/>
                    </w:rPr>
                    <w:t>022</w:t>
                  </w:r>
                  <w:r>
                    <w:rPr>
                      <w:rFonts w:ascii="宋体" w:eastAsia="宋体" w:hAnsi="宋体"/>
                    </w:rPr>
                    <w:t>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45B6" w:rsidRPr="000E1A3A" w:rsidRDefault="00B745B6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45B6" w:rsidRPr="00A820C2" w:rsidRDefault="00B745B6" w:rsidP="00DE155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45B6" w:rsidRPr="00A820C2" w:rsidRDefault="00B745B6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CC098A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45B6" w:rsidRPr="00A820C2" w:rsidRDefault="00B745B6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B745B6" w:rsidRPr="007B7175" w:rsidRDefault="00B745B6" w:rsidP="00DE1554">
            <w:pPr>
              <w:pStyle w:val="a9"/>
              <w:wordWrap w:val="0"/>
              <w:jc w:val="center"/>
            </w:pPr>
          </w:p>
        </w:tc>
      </w:tr>
    </w:tbl>
    <w:p w:rsidR="005544BB" w:rsidRDefault="005544BB" w:rsidP="004914FA">
      <w:pPr>
        <w:jc w:val="left"/>
        <w:rPr>
          <w:rFonts w:ascii="宋体" w:eastAsia="宋体" w:hAnsi="宋体"/>
          <w:sz w:val="32"/>
          <w:szCs w:val="32"/>
        </w:rPr>
      </w:pPr>
    </w:p>
    <w:tbl>
      <w:tblPr>
        <w:tblW w:w="14325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5"/>
      </w:tblGrid>
      <w:tr w:rsidR="00EF32EC" w:rsidRPr="007B7175" w:rsidTr="001817A9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2EC" w:rsidRPr="007B7175" w:rsidRDefault="00EF32EC" w:rsidP="00EF32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5</w:t>
            </w:r>
            <w:r w:rsidRPr="007B7175">
              <w:rPr>
                <w:color w:val="666666"/>
              </w:rPr>
              <w:t xml:space="preserve"> </w:t>
            </w:r>
          </w:p>
        </w:tc>
      </w:tr>
      <w:tr w:rsidR="00EF32EC" w:rsidRPr="007B7175" w:rsidTr="001817A9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32EC" w:rsidRPr="0034739B" w:rsidRDefault="00EF32EC" w:rsidP="000F104D">
            <w:pPr>
              <w:pStyle w:val="a9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0F104D" w:rsidRPr="000F104D">
              <w:rPr>
                <w:rFonts w:hint="eastAsia"/>
                <w:sz w:val="28"/>
                <w:szCs w:val="28"/>
              </w:rPr>
              <w:t>国家赔偿的制度逻辑与浙江经验研究</w:t>
            </w:r>
            <w:r w:rsidR="000F104D">
              <w:rPr>
                <w:rFonts w:hint="eastAsia"/>
                <w:sz w:val="28"/>
                <w:szCs w:val="28"/>
              </w:rPr>
              <w:t xml:space="preserve"> （</w:t>
            </w:r>
            <w:r w:rsidR="000F104D" w:rsidRPr="000F104D">
              <w:rPr>
                <w:sz w:val="28"/>
                <w:szCs w:val="28"/>
              </w:rPr>
              <w:t>20NDQN247YB</w:t>
            </w:r>
            <w:r w:rsidR="000F104D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</w:t>
            </w:r>
            <w:r w:rsidRPr="00CC098A">
              <w:rPr>
                <w:rFonts w:hint="eastAsia"/>
                <w:sz w:val="28"/>
                <w:szCs w:val="28"/>
              </w:rPr>
              <w:t>：</w:t>
            </w:r>
            <w:r w:rsidR="000F104D">
              <w:rPr>
                <w:rFonts w:hint="eastAsia"/>
                <w:sz w:val="28"/>
                <w:szCs w:val="28"/>
              </w:rPr>
              <w:t>蒋成旭</w:t>
            </w:r>
          </w:p>
        </w:tc>
      </w:tr>
      <w:tr w:rsidR="00EF32EC" w:rsidRPr="007B7175" w:rsidTr="001817A9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EF32EC" w:rsidRPr="00B516EC" w:rsidRDefault="00EF32EC" w:rsidP="00DE1554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1427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307"/>
              <w:gridCol w:w="713"/>
              <w:gridCol w:w="1413"/>
              <w:gridCol w:w="851"/>
              <w:gridCol w:w="1134"/>
              <w:gridCol w:w="1269"/>
              <w:gridCol w:w="585"/>
              <w:gridCol w:w="1317"/>
              <w:gridCol w:w="1736"/>
              <w:gridCol w:w="1471"/>
            </w:tblGrid>
            <w:tr w:rsidR="00EF32EC" w:rsidRPr="007B7175" w:rsidTr="00163E8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F32EC" w:rsidRPr="007B7175" w:rsidRDefault="00EF32EC" w:rsidP="00DE1554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32EC" w:rsidRPr="007B7175" w:rsidRDefault="00EF32E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32EC" w:rsidRPr="007B7175" w:rsidRDefault="00EF32E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32EC" w:rsidRPr="007B7175" w:rsidRDefault="00EF32E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32EC" w:rsidRPr="007B7175" w:rsidRDefault="00EF32E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32EC" w:rsidRPr="007B7175" w:rsidRDefault="00EF32EC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成果载体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32EC" w:rsidRPr="007B7175" w:rsidRDefault="00EF32E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出品时间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32EC" w:rsidRPr="007B7175" w:rsidRDefault="00EF32E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级别情况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32EC" w:rsidRPr="007B7175" w:rsidRDefault="00EF32E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32EC" w:rsidRPr="007B7175" w:rsidRDefault="00EF32E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32EC" w:rsidRPr="007B7175" w:rsidRDefault="00EF32EC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1817A9" w:rsidRPr="007B7175" w:rsidTr="00163E8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7A9" w:rsidRPr="00A820C2" w:rsidRDefault="001817A9" w:rsidP="001817A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A820C2" w:rsidRDefault="001817A9" w:rsidP="001817A9">
                  <w:pPr>
                    <w:jc w:val="left"/>
                    <w:rPr>
                      <w:rFonts w:ascii="宋体" w:eastAsia="宋体" w:hAnsi="宋体"/>
                    </w:rPr>
                  </w:pPr>
                  <w:r w:rsidRPr="000F104D">
                    <w:rPr>
                      <w:rFonts w:ascii="宋体" w:eastAsia="宋体" w:hAnsi="宋体" w:hint="eastAsia"/>
                    </w:rPr>
                    <w:t>认真对待过错：再论国家赔偿的过错归责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A820C2" w:rsidRDefault="001817A9" w:rsidP="001817A9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A820C2" w:rsidRDefault="001817A9" w:rsidP="001817A9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蒋成旭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A820C2" w:rsidRDefault="001817A9" w:rsidP="001817A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A820C2" w:rsidRDefault="001817A9" w:rsidP="001817A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0F104D">
                    <w:rPr>
                      <w:rFonts w:ascii="宋体" w:eastAsia="宋体" w:hAnsi="宋体" w:hint="eastAsia"/>
                    </w:rPr>
                    <w:t>人大复印资料全文转载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A820C2" w:rsidRDefault="001817A9" w:rsidP="001817A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0F104D">
                    <w:rPr>
                      <w:rFonts w:ascii="宋体" w:eastAsia="宋体" w:hAnsi="宋体"/>
                    </w:rPr>
                    <w:t>2021年第9期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0E1A3A" w:rsidRDefault="001817A9" w:rsidP="001817A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A820C2" w:rsidRDefault="001817A9" w:rsidP="001817A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A820C2" w:rsidRDefault="001817A9" w:rsidP="001817A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A820C2" w:rsidRDefault="001817A9" w:rsidP="001817A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817A9" w:rsidRPr="007B7175" w:rsidTr="00163E8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A820C2" w:rsidRDefault="001817A9" w:rsidP="001817A9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0F104D" w:rsidRDefault="001817A9" w:rsidP="001817A9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认真对待过错：再论国家赔偿的过错归责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Default="001817A9" w:rsidP="001817A9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Default="001817A9" w:rsidP="001817A9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蒋成旭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Default="001817A9" w:rsidP="001817A9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0F104D" w:rsidRDefault="001817A9" w:rsidP="001817A9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浙江学刊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0F104D" w:rsidRDefault="001817A9" w:rsidP="001817A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817A9">
                    <w:rPr>
                      <w:rFonts w:ascii="宋体" w:eastAsia="宋体" w:hAnsi="宋体"/>
                    </w:rPr>
                    <w:t>2021年第3期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Default="001817A9" w:rsidP="001817A9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核心期刊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A820C2" w:rsidRDefault="001817A9" w:rsidP="001817A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A820C2" w:rsidRDefault="001817A9" w:rsidP="001817A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7A9" w:rsidRPr="00A820C2" w:rsidRDefault="001817A9" w:rsidP="001817A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63E88" w:rsidRPr="007B7175" w:rsidTr="00163E8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163E88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0F104D" w:rsidRDefault="00163E88" w:rsidP="00163E88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论行政诉讼中的“被告致原告无法举证”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163E88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163E88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蒋成旭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163E88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0F104D" w:rsidRDefault="00163E88" w:rsidP="00163E88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人大复印资料全文转载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0F104D" w:rsidRDefault="00163E88" w:rsidP="00163E8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817A9">
                    <w:rPr>
                      <w:rFonts w:ascii="宋体" w:eastAsia="宋体" w:hAnsi="宋体"/>
                    </w:rPr>
                    <w:t>2020年第1期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163E88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163E8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163E8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163E8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63E88" w:rsidRPr="007B7175" w:rsidTr="00163E8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163E88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1817A9" w:rsidRDefault="00163E88" w:rsidP="00163E88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163E88">
                    <w:rPr>
                      <w:rFonts w:ascii="宋体" w:eastAsia="宋体" w:hAnsi="宋体"/>
                    </w:rPr>
                    <w:t>Local Nuances of Authoritarian Environmentalism: A Legislative Study on Household Solid Waste Sortin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163E88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163E88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蒋成旭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163E88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163E88">
                    <w:rPr>
                      <w:rFonts w:ascii="宋体" w:eastAsia="宋体" w:hAnsi="宋体" w:hint="eastAsia"/>
                    </w:rPr>
                    <w:t>通讯作者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1817A9" w:rsidRDefault="00163E88" w:rsidP="00163E88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163E88">
                    <w:rPr>
                      <w:rFonts w:ascii="宋体" w:eastAsia="宋体" w:hAnsi="宋体"/>
                    </w:rPr>
                    <w:t>sustainability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1817A9" w:rsidRDefault="00163E88" w:rsidP="00163E8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163E88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163E8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163E8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163E8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63E88" w:rsidRPr="007B7175" w:rsidTr="00163E8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163E88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1817A9" w:rsidRDefault="00163E88" w:rsidP="00163E88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论行政诉讼中的“被告致原告无法举证”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163E88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163E88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蒋成旭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163E88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1817A9" w:rsidRDefault="00163E88" w:rsidP="00163E88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交大法学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1817A9" w:rsidRDefault="00163E88" w:rsidP="00163E8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817A9">
                    <w:rPr>
                      <w:rFonts w:ascii="宋体" w:eastAsia="宋体" w:hAnsi="宋体"/>
                    </w:rPr>
                    <w:t>2019年第4期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163E88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163E8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163E8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163E8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EF32EC" w:rsidRPr="007B7175" w:rsidRDefault="00EF32EC" w:rsidP="00DE1554">
            <w:pPr>
              <w:pStyle w:val="a9"/>
              <w:wordWrap w:val="0"/>
              <w:jc w:val="center"/>
            </w:pPr>
          </w:p>
        </w:tc>
      </w:tr>
    </w:tbl>
    <w:p w:rsidR="00EF32EC" w:rsidRDefault="00EF32EC" w:rsidP="004914FA">
      <w:pPr>
        <w:jc w:val="left"/>
        <w:rPr>
          <w:rFonts w:ascii="宋体" w:eastAsia="宋体" w:hAnsi="宋体"/>
          <w:sz w:val="32"/>
          <w:szCs w:val="32"/>
        </w:rPr>
      </w:pPr>
    </w:p>
    <w:p w:rsidR="00163E88" w:rsidRDefault="00163E88" w:rsidP="004914FA">
      <w:pPr>
        <w:jc w:val="left"/>
        <w:rPr>
          <w:rFonts w:ascii="宋体" w:eastAsia="宋体" w:hAnsi="宋体"/>
          <w:sz w:val="32"/>
          <w:szCs w:val="32"/>
        </w:rPr>
      </w:pPr>
    </w:p>
    <w:tbl>
      <w:tblPr>
        <w:tblW w:w="14325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5"/>
      </w:tblGrid>
      <w:tr w:rsidR="00163E88" w:rsidRPr="007B7175" w:rsidTr="00DE1554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E88" w:rsidRPr="007B7175" w:rsidRDefault="00163E88" w:rsidP="00163E88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163E88" w:rsidRPr="007B7175" w:rsidTr="00DE1554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3E88" w:rsidRPr="0034739B" w:rsidRDefault="00163E88" w:rsidP="00163E88">
            <w:pPr>
              <w:pStyle w:val="a9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163E88">
              <w:rPr>
                <w:rFonts w:hint="eastAsia"/>
                <w:sz w:val="28"/>
                <w:szCs w:val="28"/>
              </w:rPr>
              <w:t>基于混合式的英文释义动态评价模式研究</w:t>
            </w:r>
            <w:r>
              <w:rPr>
                <w:rFonts w:hint="eastAsia"/>
                <w:sz w:val="28"/>
                <w:szCs w:val="28"/>
              </w:rPr>
              <w:t xml:space="preserve"> （</w:t>
            </w:r>
            <w:r w:rsidRPr="00163E88">
              <w:rPr>
                <w:sz w:val="28"/>
                <w:szCs w:val="28"/>
              </w:rPr>
              <w:t>20NDJC038YB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</w:t>
            </w:r>
            <w:r w:rsidRPr="00CC098A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刘森</w:t>
            </w:r>
            <w:r w:rsidRPr="0034739B">
              <w:rPr>
                <w:sz w:val="28"/>
                <w:szCs w:val="28"/>
              </w:rPr>
              <w:t xml:space="preserve"> </w:t>
            </w:r>
          </w:p>
        </w:tc>
      </w:tr>
      <w:tr w:rsidR="00163E88" w:rsidRPr="007B7175" w:rsidTr="00DE1554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163E88" w:rsidRPr="00B516EC" w:rsidRDefault="00163E88" w:rsidP="00DE1554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1427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307"/>
              <w:gridCol w:w="713"/>
              <w:gridCol w:w="1413"/>
              <w:gridCol w:w="851"/>
              <w:gridCol w:w="1134"/>
              <w:gridCol w:w="1269"/>
              <w:gridCol w:w="585"/>
              <w:gridCol w:w="1317"/>
              <w:gridCol w:w="1736"/>
              <w:gridCol w:w="1471"/>
            </w:tblGrid>
            <w:tr w:rsidR="00163E88" w:rsidRPr="007B7175" w:rsidTr="00DE1554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63E88" w:rsidRPr="007B7175" w:rsidRDefault="00163E88" w:rsidP="00DE1554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E88" w:rsidRPr="007B7175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E88" w:rsidRPr="007B7175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E88" w:rsidRPr="007B7175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E88" w:rsidRPr="007B7175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E88" w:rsidRPr="007B7175" w:rsidRDefault="00163E88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成果载体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E88" w:rsidRPr="007B7175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出品时间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E88" w:rsidRPr="007B7175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级别情况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E88" w:rsidRPr="007B7175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E88" w:rsidRPr="007B7175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E88" w:rsidRPr="007B7175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163E88" w:rsidRPr="007B7175" w:rsidTr="00DE1554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E88" w:rsidRPr="00A820C2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jc w:val="left"/>
                    <w:rPr>
                      <w:rFonts w:ascii="宋体" w:eastAsia="宋体" w:hAnsi="宋体"/>
                    </w:rPr>
                  </w:pPr>
                  <w:r w:rsidRPr="00163E88">
                    <w:rPr>
                      <w:rFonts w:ascii="宋体" w:eastAsia="宋体" w:hAnsi="宋体"/>
                    </w:rPr>
                    <w:t>Developing and Validating an Analytic Rating Scale of a Paraphrase Task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A856A5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刘森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63E88">
                    <w:rPr>
                      <w:rFonts w:ascii="宋体" w:eastAsia="宋体" w:hAnsi="宋体"/>
                    </w:rPr>
                    <w:t>Assessing Writing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0E1A3A" w:rsidRDefault="002B68B7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63E88" w:rsidRPr="007B7175" w:rsidTr="00DE1554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0F104D" w:rsidRDefault="00163E88" w:rsidP="00DE1554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163E88">
                    <w:rPr>
                      <w:rFonts w:ascii="宋体" w:eastAsia="宋体" w:hAnsi="宋体" w:hint="eastAsia"/>
                    </w:rPr>
                    <w:t>国外释义研究发展新动向</w:t>
                  </w:r>
                  <w:r w:rsidRPr="00163E88">
                    <w:rPr>
                      <w:rFonts w:ascii="宋体" w:eastAsia="宋体" w:hAnsi="宋体"/>
                    </w:rPr>
                    <w:t xml:space="preserve"> (2000—2020)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DE1554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A856A5" w:rsidP="00A856A5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刘森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DE1554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0F104D" w:rsidRDefault="00163E88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163E88">
                    <w:rPr>
                      <w:rFonts w:ascii="宋体" w:eastAsia="宋体" w:hAnsi="宋体" w:hint="eastAsia"/>
                    </w:rPr>
                    <w:t>外语测试与教学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0F104D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817A9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63E88" w:rsidRPr="007B7175" w:rsidTr="00DE1554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A856A5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0F104D" w:rsidRDefault="00163E88" w:rsidP="00DE1554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163E88">
                    <w:rPr>
                      <w:rFonts w:ascii="宋体" w:eastAsia="宋体" w:hAnsi="宋体" w:hint="eastAsia"/>
                    </w:rPr>
                    <w:t>《第二语言课堂评价的概念重构》评介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DE1554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A856A5" w:rsidP="00163E88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刘森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163E88" w:rsidP="00DE1554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0F104D" w:rsidRDefault="00163E88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163E88">
                    <w:rPr>
                      <w:rFonts w:ascii="宋体" w:eastAsia="宋体" w:hAnsi="宋体" w:hint="eastAsia"/>
                    </w:rPr>
                    <w:t>外语教育研究前沿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0F104D" w:rsidRDefault="00A856A5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Default="002B68B7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CSSCI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A856A5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56A5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E88" w:rsidRPr="00A820C2" w:rsidRDefault="00163E88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163E88" w:rsidRPr="007B7175" w:rsidRDefault="00163E88" w:rsidP="00DE1554">
            <w:pPr>
              <w:pStyle w:val="a9"/>
              <w:wordWrap w:val="0"/>
              <w:jc w:val="center"/>
            </w:pPr>
          </w:p>
        </w:tc>
      </w:tr>
    </w:tbl>
    <w:p w:rsidR="00163E88" w:rsidRDefault="00163E88" w:rsidP="004914FA">
      <w:pPr>
        <w:jc w:val="left"/>
        <w:rPr>
          <w:rFonts w:ascii="宋体" w:eastAsia="宋体" w:hAnsi="宋体"/>
          <w:sz w:val="32"/>
          <w:szCs w:val="32"/>
        </w:rPr>
      </w:pPr>
    </w:p>
    <w:p w:rsidR="00765A0A" w:rsidRDefault="00765A0A" w:rsidP="004914FA">
      <w:pPr>
        <w:jc w:val="left"/>
        <w:rPr>
          <w:rFonts w:ascii="宋体" w:eastAsia="宋体" w:hAnsi="宋体"/>
          <w:sz w:val="32"/>
          <w:szCs w:val="32"/>
        </w:rPr>
      </w:pPr>
    </w:p>
    <w:p w:rsidR="00765A0A" w:rsidRDefault="00765A0A" w:rsidP="004914FA">
      <w:pPr>
        <w:jc w:val="left"/>
        <w:rPr>
          <w:rFonts w:ascii="宋体" w:eastAsia="宋体" w:hAnsi="宋体"/>
          <w:sz w:val="32"/>
          <w:szCs w:val="32"/>
        </w:rPr>
      </w:pPr>
    </w:p>
    <w:p w:rsidR="00765A0A" w:rsidRDefault="00765A0A" w:rsidP="004914FA">
      <w:pPr>
        <w:jc w:val="left"/>
        <w:rPr>
          <w:rFonts w:ascii="宋体" w:eastAsia="宋体" w:hAnsi="宋体"/>
          <w:sz w:val="32"/>
          <w:szCs w:val="32"/>
        </w:rPr>
      </w:pPr>
    </w:p>
    <w:p w:rsidR="00765A0A" w:rsidRDefault="00765A0A" w:rsidP="004914FA">
      <w:pPr>
        <w:jc w:val="left"/>
        <w:rPr>
          <w:rFonts w:ascii="宋体" w:eastAsia="宋体" w:hAnsi="宋体" w:hint="eastAsia"/>
          <w:sz w:val="32"/>
          <w:szCs w:val="32"/>
        </w:rPr>
      </w:pPr>
    </w:p>
    <w:tbl>
      <w:tblPr>
        <w:tblW w:w="14325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5"/>
      </w:tblGrid>
      <w:tr w:rsidR="00D45952" w:rsidRPr="007B7175" w:rsidTr="00DE1554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952" w:rsidRPr="007B7175" w:rsidRDefault="00D45952" w:rsidP="00D45952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D45952" w:rsidRPr="007B7175" w:rsidTr="00DE1554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952" w:rsidRPr="0034739B" w:rsidRDefault="00D45952" w:rsidP="00DE1554">
            <w:pPr>
              <w:pStyle w:val="a9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D45952">
              <w:rPr>
                <w:rFonts w:hint="eastAsia"/>
                <w:sz w:val="28"/>
                <w:szCs w:val="28"/>
              </w:rPr>
              <w:t>公私协力视角下的算法共治</w:t>
            </w:r>
            <w:r>
              <w:rPr>
                <w:rFonts w:hint="eastAsia"/>
                <w:sz w:val="28"/>
                <w:szCs w:val="28"/>
              </w:rPr>
              <w:t xml:space="preserve"> （</w:t>
            </w:r>
            <w:r w:rsidRPr="00D45952">
              <w:rPr>
                <w:sz w:val="28"/>
                <w:szCs w:val="28"/>
              </w:rPr>
              <w:t>21NDQN206YB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</w:t>
            </w:r>
            <w:r w:rsidRPr="00CC098A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林恒民</w:t>
            </w:r>
          </w:p>
        </w:tc>
      </w:tr>
      <w:tr w:rsidR="00D45952" w:rsidRPr="007B7175" w:rsidTr="00DE1554">
        <w:trPr>
          <w:trHeight w:val="450"/>
          <w:tblCellSpacing w:w="0" w:type="dxa"/>
          <w:jc w:val="center"/>
        </w:trPr>
        <w:tc>
          <w:tcPr>
            <w:tcW w:w="14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45952" w:rsidRPr="00B516EC" w:rsidRDefault="00D45952" w:rsidP="00DE1554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1427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307"/>
              <w:gridCol w:w="713"/>
              <w:gridCol w:w="1413"/>
              <w:gridCol w:w="851"/>
              <w:gridCol w:w="1134"/>
              <w:gridCol w:w="1269"/>
              <w:gridCol w:w="585"/>
              <w:gridCol w:w="1547"/>
              <w:gridCol w:w="1985"/>
              <w:gridCol w:w="992"/>
            </w:tblGrid>
            <w:tr w:rsidR="00D45952" w:rsidRPr="007B7175" w:rsidTr="001A7D71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45952" w:rsidRPr="007B7175" w:rsidRDefault="00D45952" w:rsidP="00DE1554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952" w:rsidRPr="007B7175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952" w:rsidRPr="007B7175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952" w:rsidRPr="007B7175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952" w:rsidRPr="007B7175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952" w:rsidRPr="007B7175" w:rsidRDefault="00D45952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成果载体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952" w:rsidRPr="007B7175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出品时间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952" w:rsidRPr="007B7175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级别情况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952" w:rsidRPr="007B7175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952" w:rsidRPr="007B7175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952" w:rsidRPr="007B7175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D45952" w:rsidRPr="007B7175" w:rsidTr="001A7D71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952" w:rsidRPr="00A820C2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A820C2" w:rsidRDefault="00D45952" w:rsidP="00DE1554">
                  <w:pPr>
                    <w:jc w:val="left"/>
                    <w:rPr>
                      <w:rFonts w:ascii="宋体" w:eastAsia="宋体" w:hAnsi="宋体"/>
                    </w:rPr>
                  </w:pPr>
                  <w:r w:rsidRPr="00D45952">
                    <w:rPr>
                      <w:rFonts w:ascii="宋体" w:eastAsia="宋体" w:hAnsi="宋体" w:hint="eastAsia"/>
                    </w:rPr>
                    <w:t>个性化推荐算法的多维治理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A820C2" w:rsidRDefault="00D45952" w:rsidP="00DE1554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A820C2" w:rsidRDefault="00D45952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林恒民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A820C2" w:rsidRDefault="00D45952" w:rsidP="00DE155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A820C2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D45952">
                    <w:rPr>
                      <w:rFonts w:ascii="宋体" w:eastAsia="宋体" w:hAnsi="宋体" w:hint="eastAsia"/>
                    </w:rPr>
                    <w:t>法制与社会发展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A820C2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0E1A3A" w:rsidRDefault="00B436AD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A820C2" w:rsidRDefault="001A7D71" w:rsidP="00DE155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A820C2" w:rsidRDefault="001A7D71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A7D71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A820C2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D45952" w:rsidRPr="007B7175" w:rsidTr="001A7D71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A820C2" w:rsidRDefault="00D45952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0F104D" w:rsidRDefault="001A7D71" w:rsidP="00DE1554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1A7D71">
                    <w:rPr>
                      <w:rFonts w:ascii="宋体" w:eastAsia="宋体" w:hAnsi="宋体" w:hint="eastAsia"/>
                    </w:rPr>
                    <w:t>自动决策算法的风险识别与区分规制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Default="001A7D71" w:rsidP="00DE1554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1A7D71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Default="001A7D71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林恒民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Default="001A7D71" w:rsidP="00DE1554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0F104D" w:rsidRDefault="001A7D71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1A7D71">
                    <w:rPr>
                      <w:rFonts w:ascii="宋体" w:eastAsia="宋体" w:hAnsi="宋体" w:hint="eastAsia"/>
                    </w:rPr>
                    <w:t>比较法研究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0F104D" w:rsidRDefault="001A7D71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A7D71">
                    <w:rPr>
                      <w:rFonts w:ascii="宋体" w:eastAsia="宋体" w:hAnsi="宋体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Default="00B436AD" w:rsidP="00DE1554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A820C2" w:rsidRDefault="001A7D71" w:rsidP="00DE155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A820C2" w:rsidRDefault="001A7D71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A7D71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5952" w:rsidRPr="00A820C2" w:rsidRDefault="00D45952" w:rsidP="00DE155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A7D71" w:rsidRPr="007B7175" w:rsidTr="001A7D71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Pr="00A820C2" w:rsidRDefault="001A7D71" w:rsidP="001A7D71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Pr="000F104D" w:rsidRDefault="001A7D71" w:rsidP="001A7D71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1A7D71">
                    <w:rPr>
                      <w:rFonts w:ascii="宋体" w:eastAsia="宋体" w:hAnsi="宋体" w:hint="eastAsia"/>
                    </w:rPr>
                    <w:t>自动决策算法的风险识别与区分规制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Default="001A7D71" w:rsidP="001A7D71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1A7D71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Default="001A7D71" w:rsidP="001A7D71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林恒民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Default="001A7D71" w:rsidP="001A7D71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Pr="000F104D" w:rsidRDefault="001A7D71" w:rsidP="001A7D71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1A7D71">
                    <w:rPr>
                      <w:rFonts w:ascii="宋体" w:eastAsia="宋体" w:hAnsi="宋体" w:hint="eastAsia"/>
                    </w:rPr>
                    <w:t>现代法学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Pr="000F104D" w:rsidRDefault="001A7D71" w:rsidP="001A7D7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A7D71">
                    <w:rPr>
                      <w:rFonts w:ascii="宋体" w:eastAsia="宋体" w:hAnsi="宋体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Default="00B436AD" w:rsidP="001A7D71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Pr="00A820C2" w:rsidRDefault="001A7D71" w:rsidP="001A7D7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Pr="00A820C2" w:rsidRDefault="001A7D71" w:rsidP="001A7D7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A7D71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Pr="00A820C2" w:rsidRDefault="001A7D71" w:rsidP="001A7D7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A7D71" w:rsidRPr="007B7175" w:rsidTr="001A7D71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Default="001A7D71" w:rsidP="001A7D71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1A7D71" w:rsidRPr="001A7D71" w:rsidRDefault="001A7D71" w:rsidP="001A7D71">
                  <w:pPr>
                    <w:jc w:val="left"/>
                    <w:rPr>
                      <w:rFonts w:ascii="宋体" w:eastAsia="宋体" w:hAnsi="宋体" w:hint="eastAsia"/>
                    </w:rPr>
                  </w:pPr>
                  <w:r w:rsidRPr="001A7D71">
                    <w:rPr>
                      <w:rFonts w:ascii="宋体" w:eastAsia="宋体" w:hAnsi="宋体" w:hint="eastAsia"/>
                    </w:rPr>
                    <w:t>个人信息保护法》中的算法解释权：兼顾公私场景的区分规范策略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1A7D71" w:rsidRPr="001A7D71" w:rsidRDefault="001A7D71" w:rsidP="001A7D71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1A7D71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1A7D71" w:rsidRDefault="001A7D71" w:rsidP="001A7D71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林恒民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1A7D71" w:rsidRDefault="001A7D71" w:rsidP="001A7D71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1A7D71" w:rsidRPr="001A7D71" w:rsidRDefault="001A7D71" w:rsidP="001A7D71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 w:rsidRPr="001A7D71">
                    <w:rPr>
                      <w:rFonts w:ascii="宋体" w:eastAsia="宋体" w:hAnsi="宋体" w:hint="eastAsia"/>
                    </w:rPr>
                    <w:t>法治研究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1A7D71" w:rsidRPr="001A7D71" w:rsidRDefault="001A7D71" w:rsidP="001A7D7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A7D71">
                    <w:rPr>
                      <w:rFonts w:ascii="宋体" w:eastAsia="宋体" w:hAnsi="宋体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1A7D71" w:rsidRDefault="001A7D71" w:rsidP="001A7D71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1A7D71" w:rsidRDefault="001A7D71" w:rsidP="001A7D71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Pr="00A820C2" w:rsidRDefault="001A7D71" w:rsidP="001A7D7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A7D71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7D71" w:rsidRPr="00A820C2" w:rsidRDefault="001A7D71" w:rsidP="001A7D7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D45952" w:rsidRPr="007B7175" w:rsidRDefault="00D45952" w:rsidP="00DE1554">
            <w:pPr>
              <w:pStyle w:val="a9"/>
              <w:wordWrap w:val="0"/>
              <w:jc w:val="center"/>
            </w:pPr>
          </w:p>
        </w:tc>
      </w:tr>
    </w:tbl>
    <w:p w:rsidR="00D45952" w:rsidRPr="00D45952" w:rsidRDefault="00D45952" w:rsidP="004914FA">
      <w:pPr>
        <w:jc w:val="left"/>
        <w:rPr>
          <w:rFonts w:ascii="宋体" w:eastAsia="宋体" w:hAnsi="宋体" w:hint="eastAsia"/>
          <w:sz w:val="32"/>
          <w:szCs w:val="32"/>
        </w:rPr>
      </w:pPr>
      <w:bookmarkStart w:id="0" w:name="_GoBack"/>
      <w:bookmarkEnd w:id="0"/>
    </w:p>
    <w:sectPr w:rsidR="00D45952" w:rsidRPr="00D45952" w:rsidSect="0049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F0" w:rsidRDefault="007926F0" w:rsidP="00FF5269">
      <w:r>
        <w:separator/>
      </w:r>
    </w:p>
  </w:endnote>
  <w:endnote w:type="continuationSeparator" w:id="0">
    <w:p w:rsidR="007926F0" w:rsidRDefault="007926F0" w:rsidP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F0" w:rsidRDefault="007926F0" w:rsidP="00FF5269">
      <w:r>
        <w:separator/>
      </w:r>
    </w:p>
  </w:footnote>
  <w:footnote w:type="continuationSeparator" w:id="0">
    <w:p w:rsidR="007926F0" w:rsidRDefault="007926F0" w:rsidP="00F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00003301"/>
    <w:rsid w:val="00024724"/>
    <w:rsid w:val="00037B97"/>
    <w:rsid w:val="00043123"/>
    <w:rsid w:val="000433BD"/>
    <w:rsid w:val="00054CA0"/>
    <w:rsid w:val="000562DA"/>
    <w:rsid w:val="0009114C"/>
    <w:rsid w:val="000929F5"/>
    <w:rsid w:val="000974E2"/>
    <w:rsid w:val="000A2D04"/>
    <w:rsid w:val="000C0DB9"/>
    <w:rsid w:val="000C462F"/>
    <w:rsid w:val="000C65B7"/>
    <w:rsid w:val="000D2D23"/>
    <w:rsid w:val="000E0293"/>
    <w:rsid w:val="000E1A3A"/>
    <w:rsid w:val="000E228A"/>
    <w:rsid w:val="000F104D"/>
    <w:rsid w:val="000F1102"/>
    <w:rsid w:val="000F6B8E"/>
    <w:rsid w:val="00111C0D"/>
    <w:rsid w:val="001151FE"/>
    <w:rsid w:val="00147C07"/>
    <w:rsid w:val="00163E88"/>
    <w:rsid w:val="001766DE"/>
    <w:rsid w:val="0018077A"/>
    <w:rsid w:val="00181063"/>
    <w:rsid w:val="001817A9"/>
    <w:rsid w:val="001864DA"/>
    <w:rsid w:val="0018728F"/>
    <w:rsid w:val="00196171"/>
    <w:rsid w:val="001A16B3"/>
    <w:rsid w:val="001A7D71"/>
    <w:rsid w:val="001C584C"/>
    <w:rsid w:val="001D2A86"/>
    <w:rsid w:val="001D2DCF"/>
    <w:rsid w:val="001D4018"/>
    <w:rsid w:val="001E61B5"/>
    <w:rsid w:val="00217FE6"/>
    <w:rsid w:val="00220BA1"/>
    <w:rsid w:val="00254A9F"/>
    <w:rsid w:val="002A5F5E"/>
    <w:rsid w:val="002A7FF9"/>
    <w:rsid w:val="002B49D2"/>
    <w:rsid w:val="002B68B7"/>
    <w:rsid w:val="002D4949"/>
    <w:rsid w:val="002D5D61"/>
    <w:rsid w:val="00311E96"/>
    <w:rsid w:val="00326D91"/>
    <w:rsid w:val="003278C5"/>
    <w:rsid w:val="00341F16"/>
    <w:rsid w:val="0034739B"/>
    <w:rsid w:val="00364FAA"/>
    <w:rsid w:val="00366A23"/>
    <w:rsid w:val="00374FF2"/>
    <w:rsid w:val="00394544"/>
    <w:rsid w:val="003D6E8A"/>
    <w:rsid w:val="003E2E23"/>
    <w:rsid w:val="003E33FE"/>
    <w:rsid w:val="004026C6"/>
    <w:rsid w:val="0040491A"/>
    <w:rsid w:val="00412C94"/>
    <w:rsid w:val="00433A64"/>
    <w:rsid w:val="004430C8"/>
    <w:rsid w:val="00445D59"/>
    <w:rsid w:val="004620AC"/>
    <w:rsid w:val="004812FE"/>
    <w:rsid w:val="004914FA"/>
    <w:rsid w:val="00510CE1"/>
    <w:rsid w:val="00534438"/>
    <w:rsid w:val="005449F1"/>
    <w:rsid w:val="005450A1"/>
    <w:rsid w:val="005534A6"/>
    <w:rsid w:val="005544BB"/>
    <w:rsid w:val="00585CC4"/>
    <w:rsid w:val="005862C4"/>
    <w:rsid w:val="00590CF4"/>
    <w:rsid w:val="00593CFB"/>
    <w:rsid w:val="005959D4"/>
    <w:rsid w:val="005967C8"/>
    <w:rsid w:val="005C78E0"/>
    <w:rsid w:val="00652B68"/>
    <w:rsid w:val="00653287"/>
    <w:rsid w:val="00661EC0"/>
    <w:rsid w:val="00677586"/>
    <w:rsid w:val="006A70D7"/>
    <w:rsid w:val="006C148E"/>
    <w:rsid w:val="006D12E8"/>
    <w:rsid w:val="006E4377"/>
    <w:rsid w:val="006F38AB"/>
    <w:rsid w:val="00765A0A"/>
    <w:rsid w:val="007926F0"/>
    <w:rsid w:val="007A49C7"/>
    <w:rsid w:val="007B0B43"/>
    <w:rsid w:val="007B7175"/>
    <w:rsid w:val="007C6211"/>
    <w:rsid w:val="00810C7F"/>
    <w:rsid w:val="00855BAE"/>
    <w:rsid w:val="008753CB"/>
    <w:rsid w:val="00890D26"/>
    <w:rsid w:val="008F1E40"/>
    <w:rsid w:val="008F260C"/>
    <w:rsid w:val="0090636E"/>
    <w:rsid w:val="00956E32"/>
    <w:rsid w:val="00962DA0"/>
    <w:rsid w:val="009A1045"/>
    <w:rsid w:val="009B01FA"/>
    <w:rsid w:val="009C05DC"/>
    <w:rsid w:val="009D2278"/>
    <w:rsid w:val="00A079A8"/>
    <w:rsid w:val="00A148A7"/>
    <w:rsid w:val="00A47A1D"/>
    <w:rsid w:val="00A820C2"/>
    <w:rsid w:val="00A856A5"/>
    <w:rsid w:val="00AB6FA4"/>
    <w:rsid w:val="00AE6543"/>
    <w:rsid w:val="00AE79CE"/>
    <w:rsid w:val="00AE7E1E"/>
    <w:rsid w:val="00AF12B7"/>
    <w:rsid w:val="00AF1A73"/>
    <w:rsid w:val="00B03BC9"/>
    <w:rsid w:val="00B15068"/>
    <w:rsid w:val="00B1567E"/>
    <w:rsid w:val="00B436AD"/>
    <w:rsid w:val="00B516EC"/>
    <w:rsid w:val="00B53125"/>
    <w:rsid w:val="00B60C73"/>
    <w:rsid w:val="00B60CCA"/>
    <w:rsid w:val="00B63AC2"/>
    <w:rsid w:val="00B745B6"/>
    <w:rsid w:val="00B74AAC"/>
    <w:rsid w:val="00B8479D"/>
    <w:rsid w:val="00B91501"/>
    <w:rsid w:val="00B92B47"/>
    <w:rsid w:val="00BF45B4"/>
    <w:rsid w:val="00C17121"/>
    <w:rsid w:val="00C246E6"/>
    <w:rsid w:val="00C31D9A"/>
    <w:rsid w:val="00C419EF"/>
    <w:rsid w:val="00C854D7"/>
    <w:rsid w:val="00CB0D96"/>
    <w:rsid w:val="00CC098A"/>
    <w:rsid w:val="00CE69A1"/>
    <w:rsid w:val="00D01FF6"/>
    <w:rsid w:val="00D10078"/>
    <w:rsid w:val="00D139FD"/>
    <w:rsid w:val="00D17114"/>
    <w:rsid w:val="00D27D24"/>
    <w:rsid w:val="00D45952"/>
    <w:rsid w:val="00D73AB1"/>
    <w:rsid w:val="00D77832"/>
    <w:rsid w:val="00D875CD"/>
    <w:rsid w:val="00D927FB"/>
    <w:rsid w:val="00D97697"/>
    <w:rsid w:val="00DA5289"/>
    <w:rsid w:val="00E06D42"/>
    <w:rsid w:val="00E22793"/>
    <w:rsid w:val="00E64ED3"/>
    <w:rsid w:val="00E751CE"/>
    <w:rsid w:val="00E76573"/>
    <w:rsid w:val="00E87CC4"/>
    <w:rsid w:val="00E903F6"/>
    <w:rsid w:val="00EA2E4B"/>
    <w:rsid w:val="00EB0935"/>
    <w:rsid w:val="00EB417E"/>
    <w:rsid w:val="00ED75B9"/>
    <w:rsid w:val="00EF1661"/>
    <w:rsid w:val="00EF2D77"/>
    <w:rsid w:val="00EF32EC"/>
    <w:rsid w:val="00F00DE3"/>
    <w:rsid w:val="00F02956"/>
    <w:rsid w:val="00F81C94"/>
    <w:rsid w:val="00FA597A"/>
    <w:rsid w:val="00FD326C"/>
    <w:rsid w:val="00FF477B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644D6"/>
  <w15:chartTrackingRefBased/>
  <w15:docId w15:val="{0AB387C3-323B-407D-A58E-FC37D49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52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5269"/>
    <w:rPr>
      <w:sz w:val="18"/>
      <w:szCs w:val="18"/>
    </w:rPr>
  </w:style>
  <w:style w:type="paragraph" w:styleId="a9">
    <w:name w:val="Normal (Web)"/>
    <w:basedOn w:val="a"/>
    <w:uiPriority w:val="99"/>
    <w:unhideWhenUsed/>
    <w:rsid w:val="00D7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9CEC-E697-4CCB-A5B2-C96926DA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6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119</cp:revision>
  <dcterms:created xsi:type="dcterms:W3CDTF">2022-03-28T01:31:00Z</dcterms:created>
  <dcterms:modified xsi:type="dcterms:W3CDTF">2022-11-10T07:45:00Z</dcterms:modified>
</cp:coreProperties>
</file>